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B2EA" w14:textId="77777777" w:rsidR="008F0315" w:rsidRPr="00CE4229" w:rsidRDefault="008F0315" w:rsidP="008F0315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lang w:eastAsia="pl-PL"/>
        </w:rPr>
      </w:pPr>
      <w:r w:rsidRPr="00CE4229">
        <w:rPr>
          <w:rFonts w:eastAsia="Times New Roman" w:cstheme="minorHAnsi"/>
          <w:b/>
          <w:bCs/>
          <w:color w:val="000000" w:themeColor="text1"/>
          <w:lang w:eastAsia="pl-PL"/>
        </w:rPr>
        <w:tab/>
      </w:r>
      <w:r w:rsidRPr="00CE4229">
        <w:rPr>
          <w:rFonts w:eastAsia="Times New Roman" w:cstheme="minorHAnsi"/>
          <w:b/>
          <w:bCs/>
          <w:color w:val="000000" w:themeColor="text1"/>
          <w:lang w:eastAsia="pl-PL"/>
        </w:rPr>
        <w:tab/>
      </w:r>
      <w:r w:rsidRPr="00CE4229">
        <w:rPr>
          <w:rFonts w:eastAsia="Times New Roman" w:cstheme="minorHAnsi"/>
          <w:b/>
          <w:bCs/>
          <w:color w:val="000000" w:themeColor="text1"/>
          <w:lang w:eastAsia="pl-PL"/>
        </w:rPr>
        <w:tab/>
      </w:r>
      <w:r w:rsidRPr="00CE4229">
        <w:rPr>
          <w:rFonts w:eastAsia="Times New Roman" w:cstheme="minorHAnsi"/>
          <w:b/>
          <w:bCs/>
          <w:color w:val="000000" w:themeColor="text1"/>
          <w:lang w:eastAsia="pl-PL"/>
        </w:rPr>
        <w:tab/>
      </w:r>
      <w:r w:rsidRPr="00CE4229">
        <w:rPr>
          <w:rFonts w:eastAsia="Times New Roman" w:cstheme="minorHAnsi"/>
          <w:b/>
          <w:bCs/>
          <w:color w:val="000000" w:themeColor="text1"/>
          <w:lang w:eastAsia="pl-PL"/>
        </w:rPr>
        <w:tab/>
        <w:t xml:space="preserve"> </w:t>
      </w:r>
    </w:p>
    <w:p w14:paraId="4ECA9BE4" w14:textId="77777777" w:rsidR="008F0315" w:rsidRPr="00BA5156" w:rsidRDefault="008F0315" w:rsidP="008F031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BA5156">
        <w:rPr>
          <w:rFonts w:asciiTheme="minorHAnsi" w:hAnsiTheme="minorHAnsi" w:cstheme="minorHAnsi"/>
          <w:b/>
          <w:bCs/>
        </w:rPr>
        <w:t>Klauzula informacyjna dotycząca przetwarzania danych osobowych</w:t>
      </w:r>
    </w:p>
    <w:p w14:paraId="4DCB4E59" w14:textId="77777777" w:rsidR="008F0315" w:rsidRPr="00BA5156" w:rsidRDefault="008F0315" w:rsidP="008F031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BA5156">
        <w:rPr>
          <w:rFonts w:asciiTheme="minorHAnsi" w:hAnsiTheme="minorHAnsi" w:cstheme="minorHAnsi"/>
          <w:b/>
          <w:bCs/>
        </w:rPr>
        <w:t>w związku z  postępowaniem o udzielenie zamówienia publicznego, którego wartość bez podatku od towarów i usług jest mniejsza niż kwota 130.000,00 zł.</w:t>
      </w:r>
    </w:p>
    <w:p w14:paraId="0B8981FB" w14:textId="64A8DD88" w:rsidR="008F0315" w:rsidRPr="00CE4229" w:rsidRDefault="008F0315" w:rsidP="008F0315">
      <w:pPr>
        <w:pStyle w:val="NormalnyWeb"/>
        <w:numPr>
          <w:ilvl w:val="0"/>
          <w:numId w:val="1"/>
        </w:numPr>
        <w:spacing w:line="270" w:lineRule="atLeas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E4229">
        <w:rPr>
          <w:rFonts w:asciiTheme="minorHAnsi" w:hAnsiTheme="minorHAnsi" w:cstheme="minorHAnsi"/>
          <w:sz w:val="22"/>
          <w:szCs w:val="22"/>
        </w:rPr>
        <w:t xml:space="preserve">Administratorem pozyskiwanych danych osobowych jest </w:t>
      </w:r>
      <w:r w:rsidR="008C290E">
        <w:rPr>
          <w:rFonts w:asciiTheme="minorHAnsi" w:hAnsiTheme="minorHAnsi" w:cstheme="minorHAnsi"/>
          <w:sz w:val="22"/>
          <w:szCs w:val="22"/>
        </w:rPr>
        <w:t xml:space="preserve">Szkoła Muzyczna I stopnia w Starym Sączu </w:t>
      </w:r>
      <w:r w:rsidRPr="00CE4229">
        <w:rPr>
          <w:rFonts w:asciiTheme="minorHAnsi" w:hAnsiTheme="minorHAnsi" w:cstheme="minorHAnsi"/>
          <w:sz w:val="22"/>
          <w:szCs w:val="22"/>
        </w:rPr>
        <w:t>reprezentowan</w:t>
      </w:r>
      <w:r w:rsidR="008C290E">
        <w:rPr>
          <w:rFonts w:asciiTheme="minorHAnsi" w:hAnsiTheme="minorHAnsi" w:cstheme="minorHAnsi"/>
          <w:sz w:val="22"/>
          <w:szCs w:val="22"/>
        </w:rPr>
        <w:t>a</w:t>
      </w:r>
      <w:r w:rsidRPr="00CE4229">
        <w:rPr>
          <w:rFonts w:asciiTheme="minorHAnsi" w:hAnsiTheme="minorHAnsi" w:cstheme="minorHAnsi"/>
          <w:sz w:val="22"/>
          <w:szCs w:val="22"/>
        </w:rPr>
        <w:t xml:space="preserve"> przez  </w:t>
      </w:r>
      <w:r w:rsidR="008C290E">
        <w:rPr>
          <w:rFonts w:asciiTheme="minorHAnsi" w:hAnsiTheme="minorHAnsi" w:cstheme="minorHAnsi"/>
          <w:sz w:val="22"/>
          <w:szCs w:val="22"/>
        </w:rPr>
        <w:t xml:space="preserve">Dyrektor Joannę </w:t>
      </w:r>
      <w:proofErr w:type="spellStart"/>
      <w:r w:rsidR="008C290E">
        <w:rPr>
          <w:rFonts w:asciiTheme="minorHAnsi" w:hAnsiTheme="minorHAnsi" w:cstheme="minorHAnsi"/>
          <w:sz w:val="22"/>
          <w:szCs w:val="22"/>
        </w:rPr>
        <w:t>Ustarbowską-Dudkę</w:t>
      </w:r>
      <w:proofErr w:type="spellEnd"/>
      <w:r w:rsidRPr="00CE4229">
        <w:rPr>
          <w:rFonts w:asciiTheme="minorHAnsi" w:hAnsiTheme="minorHAnsi" w:cstheme="minorHAnsi"/>
          <w:sz w:val="22"/>
          <w:szCs w:val="22"/>
        </w:rPr>
        <w:t xml:space="preserve">, adres siedziby: </w:t>
      </w:r>
      <w:r w:rsidR="008C290E">
        <w:rPr>
          <w:rFonts w:asciiTheme="minorHAnsi" w:hAnsiTheme="minorHAnsi" w:cstheme="minorHAnsi"/>
          <w:sz w:val="22"/>
          <w:szCs w:val="22"/>
        </w:rPr>
        <w:t>33-340 Stary Sącz, ul. Kazimierza Wielkiego 14.</w:t>
      </w:r>
    </w:p>
    <w:p w14:paraId="354C1EE6" w14:textId="06B11B9F" w:rsidR="008F0315" w:rsidRPr="00CE4229" w:rsidRDefault="008F0315" w:rsidP="008F0315">
      <w:pPr>
        <w:numPr>
          <w:ilvl w:val="0"/>
          <w:numId w:val="1"/>
        </w:numPr>
        <w:spacing w:after="200" w:line="240" w:lineRule="auto"/>
        <w:ind w:hanging="425"/>
        <w:contextualSpacing/>
        <w:jc w:val="both"/>
        <w:rPr>
          <w:rFonts w:eastAsia="SimSun" w:cstheme="minorHAnsi"/>
        </w:rPr>
      </w:pPr>
      <w:r w:rsidRPr="00CE4229">
        <w:rPr>
          <w:rFonts w:eastAsia="SimSun" w:cstheme="minorHAnsi"/>
          <w:color w:val="000000"/>
        </w:rPr>
        <w:t xml:space="preserve">Z administratorem </w:t>
      </w:r>
      <w:r w:rsidR="008C290E">
        <w:rPr>
          <w:rFonts w:eastAsia="SimSun" w:cstheme="minorHAnsi"/>
          <w:color w:val="000000"/>
        </w:rPr>
        <w:t>-</w:t>
      </w:r>
      <w:r w:rsidRPr="00CE4229">
        <w:rPr>
          <w:rFonts w:eastAsia="SimSun" w:cstheme="minorHAnsi"/>
          <w:color w:val="000000"/>
        </w:rPr>
        <w:t xml:space="preserve"> </w:t>
      </w:r>
      <w:r w:rsidR="008C290E">
        <w:rPr>
          <w:rFonts w:eastAsia="SimSun" w:cstheme="minorHAnsi"/>
          <w:color w:val="000000"/>
        </w:rPr>
        <w:t xml:space="preserve">Szkołą Muzyczną I stopnia w Starym Sączu </w:t>
      </w:r>
      <w:r w:rsidRPr="00CE4229">
        <w:rPr>
          <w:rFonts w:eastAsia="SimSun" w:cstheme="minorHAnsi"/>
          <w:color w:val="000000"/>
        </w:rPr>
        <w:t xml:space="preserve">można się skontaktować za pomocą: elektronicznie email: </w:t>
      </w:r>
      <w:hyperlink r:id="rId5" w:history="1">
        <w:r w:rsidR="008C290E" w:rsidRPr="008A2B21">
          <w:rPr>
            <w:rStyle w:val="Hipercze"/>
            <w:rFonts w:eastAsia="SimSun" w:cstheme="minorHAnsi"/>
          </w:rPr>
          <w:t>sekretariat@sm.starysacz.org.pl</w:t>
        </w:r>
      </w:hyperlink>
      <w:r w:rsidR="008C290E">
        <w:rPr>
          <w:rFonts w:eastAsia="SimSun" w:cstheme="minorHAnsi"/>
          <w:color w:val="000000"/>
        </w:rPr>
        <w:t xml:space="preserve">, </w:t>
      </w:r>
      <w:r w:rsidRPr="00CE4229">
        <w:rPr>
          <w:rFonts w:eastAsia="SimSun" w:cstheme="minorHAnsi"/>
          <w:color w:val="000000"/>
        </w:rPr>
        <w:t>telefonicznie: </w:t>
      </w:r>
      <w:r w:rsidR="008C290E">
        <w:rPr>
          <w:rFonts w:eastAsia="SimSun" w:cstheme="minorHAnsi"/>
          <w:color w:val="000000"/>
        </w:rPr>
        <w:t>+ 18 3000193</w:t>
      </w:r>
      <w:r w:rsidRPr="00CE4229">
        <w:rPr>
          <w:rFonts w:eastAsia="SimSun" w:cstheme="minorHAnsi"/>
          <w:color w:val="000000"/>
        </w:rPr>
        <w:t>, pisemnie na adres siedziby Administratora.</w:t>
      </w:r>
    </w:p>
    <w:p w14:paraId="444A378B" w14:textId="0B8D8773" w:rsidR="008F0315" w:rsidRPr="00CE4229" w:rsidRDefault="008F0315" w:rsidP="008F0315">
      <w:pPr>
        <w:numPr>
          <w:ilvl w:val="0"/>
          <w:numId w:val="1"/>
        </w:numPr>
        <w:spacing w:after="0" w:line="240" w:lineRule="auto"/>
        <w:ind w:hanging="425"/>
        <w:contextualSpacing/>
        <w:jc w:val="both"/>
        <w:rPr>
          <w:rFonts w:eastAsia="SimSun" w:cstheme="minorHAnsi"/>
        </w:rPr>
      </w:pPr>
      <w:r w:rsidRPr="00CE4229">
        <w:rPr>
          <w:rFonts w:eastAsia="SimSun" w:cstheme="minorHAnsi"/>
          <w:color w:val="000000"/>
        </w:rPr>
        <w:t xml:space="preserve">W sprawach z zakresu ochrony danych osobowych możliwy jest kontakt z inspektorem ochrony danych, elektronicznie pod adresem mailowym: </w:t>
      </w:r>
      <w:hyperlink r:id="rId6" w:history="1">
        <w:r w:rsidR="006C2E15" w:rsidRPr="00A6091E">
          <w:rPr>
            <w:rStyle w:val="Hipercze"/>
            <w:rFonts w:eastAsia="SimSun" w:cstheme="minorHAnsi"/>
          </w:rPr>
          <w:t>iod@starysacz.um.gov.pl</w:t>
        </w:r>
      </w:hyperlink>
    </w:p>
    <w:p w14:paraId="6E41AF1A" w14:textId="31E1D4B5" w:rsidR="008F0315" w:rsidRPr="00CE4229" w:rsidRDefault="008F0315" w:rsidP="008F0315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426" w:hanging="426"/>
        <w:jc w:val="both"/>
        <w:rPr>
          <w:rFonts w:eastAsia="SimSun" w:cstheme="minorHAnsi"/>
        </w:rPr>
      </w:pPr>
      <w:r w:rsidRPr="00CE4229">
        <w:rPr>
          <w:rFonts w:cstheme="minorHAnsi"/>
          <w:color w:val="333333"/>
          <w:shd w:val="clear" w:color="auto" w:fill="FFFFFF"/>
        </w:rPr>
        <w:t> </w:t>
      </w:r>
      <w:r w:rsidRPr="00CE4229">
        <w:rPr>
          <w:rFonts w:cstheme="minorHAnsi"/>
          <w:shd w:val="clear" w:color="auto" w:fill="FFFFFF"/>
        </w:rPr>
        <w:t xml:space="preserve">Dane osobowe przetwarzane będą </w:t>
      </w:r>
      <w:r w:rsidRPr="00CE4229">
        <w:rPr>
          <w:rFonts w:cstheme="minorHAnsi"/>
        </w:rPr>
        <w:t xml:space="preserve"> na podstawie art. 6 ust. 1 lit. c RODO w celu związanym</w:t>
      </w:r>
      <w:r>
        <w:rPr>
          <w:rFonts w:cstheme="minorHAnsi"/>
        </w:rPr>
        <w:t xml:space="preserve">                </w:t>
      </w:r>
      <w:r w:rsidRPr="00CE4229">
        <w:rPr>
          <w:rFonts w:cstheme="minorHAnsi"/>
        </w:rPr>
        <w:t xml:space="preserve"> z przedmiotowym postępowaniem, którego wartość nie przekracza 130 000 zł netto, wyłączonym ze stosowania przepisów ustawy z dnia 11 września 2019 r. Prawo zamówień publicznych  prowadzonym w trybie zapytania ofertowego, jak też - jeżeli do tego dojdzie - zawarcia czy wykonania umowy w sprawie realizacji zamówienia stanowiącego przedmiot postępowania</w:t>
      </w:r>
      <w:r>
        <w:rPr>
          <w:rFonts w:cstheme="minorHAnsi"/>
        </w:rPr>
        <w:t xml:space="preserve"> zgodnie z </w:t>
      </w:r>
      <w:r w:rsidRPr="00CE4229">
        <w:rPr>
          <w:rFonts w:cstheme="minorHAnsi"/>
        </w:rPr>
        <w:t xml:space="preserve">art. 6 ust. 1 lit. </w:t>
      </w:r>
      <w:r>
        <w:rPr>
          <w:rFonts w:cstheme="minorHAnsi"/>
        </w:rPr>
        <w:t>b</w:t>
      </w:r>
      <w:r w:rsidRPr="00CE4229">
        <w:rPr>
          <w:rFonts w:cstheme="minorHAnsi"/>
        </w:rPr>
        <w:t xml:space="preserve"> RODO. </w:t>
      </w:r>
      <w:r w:rsidRPr="00CE4229">
        <w:rPr>
          <w:rFonts w:cstheme="minorHAnsi"/>
          <w:shd w:val="clear" w:color="auto" w:fill="FFFFFF"/>
        </w:rPr>
        <w:t xml:space="preserve"> </w:t>
      </w:r>
    </w:p>
    <w:p w14:paraId="68E76FF4" w14:textId="77777777" w:rsidR="008F0315" w:rsidRPr="00700F92" w:rsidRDefault="008F0315" w:rsidP="008F0315">
      <w:pPr>
        <w:pStyle w:val="Akapitzlist"/>
        <w:numPr>
          <w:ilvl w:val="0"/>
          <w:numId w:val="1"/>
        </w:numPr>
        <w:spacing w:before="100" w:beforeAutospacing="1" w:after="20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t xml:space="preserve">Odbiorcami danych osobowych mogą być instytucje administracji publicznej, ze środków których finansowane jest zamówienie stanowiące przedmiot zamówienia,  a także osoby lub podmioty, którym udostępniona zostanie dokumentacja postępowania w oparciu o przepisy obowiązującego prawa, w szczególności przepisy ustawy z 26 września 2001 r. o dostępie do informacji publicznej. </w:t>
      </w:r>
    </w:p>
    <w:p w14:paraId="11BED90E" w14:textId="77777777" w:rsidR="008F0315" w:rsidRPr="00CE4229" w:rsidRDefault="008F0315" w:rsidP="008F0315">
      <w:pPr>
        <w:pStyle w:val="Akapitzlist"/>
        <w:numPr>
          <w:ilvl w:val="0"/>
          <w:numId w:val="1"/>
        </w:numPr>
        <w:spacing w:before="100" w:beforeAutospacing="1" w:after="20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E4229">
        <w:rPr>
          <w:rStyle w:val="alb-s"/>
          <w:rFonts w:cstheme="minorHAnsi"/>
        </w:rPr>
        <w:t xml:space="preserve">Dane osobowe nie będą przekazywane </w:t>
      </w:r>
      <w:r w:rsidRPr="00CE4229">
        <w:rPr>
          <w:rFonts w:cstheme="minorHAnsi"/>
        </w:rPr>
        <w:t>do państwa trzeciego ani do organizacji międzynarodowej.</w:t>
      </w:r>
    </w:p>
    <w:p w14:paraId="6199B9C3" w14:textId="77777777" w:rsidR="008F0315" w:rsidRPr="00700F92" w:rsidRDefault="008F0315" w:rsidP="008F0315">
      <w:pPr>
        <w:pStyle w:val="Akapitzlist"/>
        <w:numPr>
          <w:ilvl w:val="0"/>
          <w:numId w:val="1"/>
        </w:numPr>
        <w:spacing w:after="0" w:line="240" w:lineRule="auto"/>
        <w:ind w:hanging="425"/>
        <w:jc w:val="both"/>
        <w:rPr>
          <w:rFonts w:cstheme="minorHAnsi"/>
        </w:rPr>
      </w:pPr>
      <w:r w:rsidRPr="00CE4229">
        <w:rPr>
          <w:rFonts w:cstheme="minorHAnsi"/>
        </w:rPr>
        <w:t>Dane osobowe będą przechowywane przez okres niezbędny dla realizacji celu,  a następnie archiwizowane na podstawie</w:t>
      </w:r>
      <w:r>
        <w:rPr>
          <w:rFonts w:cstheme="minorHAnsi"/>
        </w:rPr>
        <w:t xml:space="preserve"> obowiązujących</w:t>
      </w:r>
      <w:r w:rsidRPr="00CE4229">
        <w:rPr>
          <w:rFonts w:cstheme="minorHAnsi"/>
        </w:rPr>
        <w:t xml:space="preserve"> przepisów prawa, </w:t>
      </w:r>
      <w:r>
        <w:rPr>
          <w:rFonts w:cstheme="minorHAnsi"/>
        </w:rPr>
        <w:t xml:space="preserve"> </w:t>
      </w:r>
      <w:r w:rsidRPr="00CE4229">
        <w:rPr>
          <w:rFonts w:cstheme="minorHAnsi"/>
        </w:rPr>
        <w:t xml:space="preserve"> w zw. z art. 6 ust. 1 lit. c RODO</w:t>
      </w:r>
      <w:r>
        <w:rPr>
          <w:rFonts w:cstheme="minorHAnsi"/>
        </w:rPr>
        <w:t>.</w:t>
      </w:r>
    </w:p>
    <w:p w14:paraId="61785936" w14:textId="77777777" w:rsidR="008F0315" w:rsidRPr="00CE4229" w:rsidRDefault="008F0315" w:rsidP="008F0315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426" w:hanging="426"/>
        <w:jc w:val="both"/>
        <w:rPr>
          <w:rFonts w:cstheme="minorHAnsi"/>
        </w:rPr>
      </w:pPr>
      <w:r w:rsidRPr="00CE4229">
        <w:rPr>
          <w:rFonts w:cstheme="minorHAnsi"/>
        </w:rPr>
        <w:t>Dane osobowe nie będą przetwarzane w sposób zautomatyzowany, w tym również w formie profilowania.</w:t>
      </w:r>
    </w:p>
    <w:p w14:paraId="6103519E" w14:textId="77777777" w:rsidR="008F0315" w:rsidRPr="006E64DF" w:rsidRDefault="008F0315" w:rsidP="008F0315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eastAsia="SimSun" w:cstheme="minorHAnsi"/>
        </w:rPr>
      </w:pPr>
      <w:r>
        <w:t xml:space="preserve">Każda osoba fizyczna, której dane osobowe przekazano Zamawiającemu w ofercie i/lub innych dokumentach składanych przez Wykonawcę posiada: </w:t>
      </w:r>
    </w:p>
    <w:p w14:paraId="575F14E8" w14:textId="77777777" w:rsidR="008F0315" w:rsidRDefault="008F0315" w:rsidP="008F0315">
      <w:pPr>
        <w:pStyle w:val="Akapitzlist"/>
        <w:spacing w:after="0" w:line="240" w:lineRule="auto"/>
        <w:ind w:left="425"/>
        <w:jc w:val="both"/>
      </w:pPr>
      <w:r>
        <w:t xml:space="preserve">• na podstawie art. 15 RODO prawo dostępu do danych osobowych jej dotyczących; </w:t>
      </w:r>
    </w:p>
    <w:p w14:paraId="75B1E171" w14:textId="77777777" w:rsidR="008F0315" w:rsidRDefault="008F0315" w:rsidP="008F0315">
      <w:pPr>
        <w:pStyle w:val="Akapitzlist"/>
        <w:spacing w:after="0" w:line="240" w:lineRule="auto"/>
        <w:ind w:left="425"/>
        <w:jc w:val="both"/>
      </w:pPr>
      <w:r>
        <w:t xml:space="preserve">• na podstawie art. 16 RODO prawo do sprostowania jej danych osobowych; </w:t>
      </w:r>
    </w:p>
    <w:p w14:paraId="4422B219" w14:textId="1117CFE3" w:rsidR="008F0315" w:rsidRDefault="008F0315" w:rsidP="008F0315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6E64DF">
        <w:rPr>
          <w:rFonts w:asciiTheme="minorHAnsi" w:hAnsiTheme="minorHAnsi" w:cstheme="minorHAnsi"/>
        </w:rPr>
        <w:t xml:space="preserve">• na podstawie art. 18 RODO prawo żądania od administratora ograniczenia przetwarzania danych osobowych z zastrzeżeniem przypadków, o których mowa w art. 18 ust. 2 RODO </w:t>
      </w:r>
      <w:r w:rsidR="00E845E4">
        <w:rPr>
          <w:rFonts w:asciiTheme="minorHAnsi" w:hAnsiTheme="minorHAnsi" w:cstheme="minorHAnsi"/>
        </w:rPr>
        <w:t>;</w:t>
      </w:r>
    </w:p>
    <w:p w14:paraId="42526692" w14:textId="19BFA236" w:rsidR="00E845E4" w:rsidRPr="00E845E4" w:rsidRDefault="008F0315" w:rsidP="00E845E4">
      <w:pPr>
        <w:spacing w:after="0" w:line="276" w:lineRule="auto"/>
        <w:ind w:left="405"/>
        <w:jc w:val="both"/>
        <w:rPr>
          <w:rFonts w:ascii="Calibri" w:hAnsi="Calibri" w:cs="Calibri"/>
          <w:bCs/>
        </w:rPr>
      </w:pPr>
      <w:r>
        <w:t xml:space="preserve">• </w:t>
      </w:r>
      <w:r w:rsidR="00E845E4">
        <w:rPr>
          <w:rFonts w:ascii="Calibri" w:hAnsi="Calibri" w:cs="Calibri"/>
          <w:bCs/>
        </w:rPr>
        <w:t xml:space="preserve">Jeśli stwierdzą Państwo, że przetwarzanie Państwa </w:t>
      </w:r>
      <w:bookmarkStart w:id="0" w:name="_GoBack"/>
      <w:bookmarkEnd w:id="0"/>
      <w:r w:rsidR="00E845E4">
        <w:rPr>
          <w:rFonts w:ascii="Calibri" w:hAnsi="Calibri" w:cs="Calibri"/>
          <w:bCs/>
        </w:rPr>
        <w:t>danych osobowych narusza przepisy RODO, mają Państwo prawo wnieść skargę do organu nadzorczego, którym jest Prezes Urzędu Ochrony Danych Osobowych.</w:t>
      </w:r>
    </w:p>
    <w:p w14:paraId="512FEC40" w14:textId="77777777" w:rsidR="008F0315" w:rsidRPr="006E64DF" w:rsidRDefault="008F0315" w:rsidP="008F031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SimSun" w:cstheme="minorHAnsi"/>
        </w:rPr>
      </w:pPr>
      <w:r>
        <w:t xml:space="preserve"> Osobie fizycznej, której dane osobowe przekazano Zamawiającemu w ofercie i/lub innych dokumentach składanych przez Wykonawcę nie przysługuje:</w:t>
      </w:r>
    </w:p>
    <w:p w14:paraId="36873A94" w14:textId="77777777" w:rsidR="008F0315" w:rsidRDefault="008F0315" w:rsidP="008F0315">
      <w:pPr>
        <w:pStyle w:val="Akapitzlist"/>
        <w:spacing w:after="0" w:line="240" w:lineRule="auto"/>
        <w:ind w:left="426"/>
        <w:jc w:val="both"/>
      </w:pPr>
      <w:r>
        <w:t xml:space="preserve"> • w związku z art. 17 ust. 3 lit. b, d lub e RODO prawo do usunięcia danych osobowych; </w:t>
      </w:r>
    </w:p>
    <w:p w14:paraId="7CDF1CC0" w14:textId="77777777" w:rsidR="008F0315" w:rsidRDefault="008F0315" w:rsidP="008F0315">
      <w:pPr>
        <w:pStyle w:val="Akapitzlist"/>
        <w:spacing w:after="0" w:line="240" w:lineRule="auto"/>
        <w:ind w:left="426"/>
        <w:jc w:val="both"/>
      </w:pPr>
      <w:r>
        <w:t xml:space="preserve">• prawo do przenoszenia danych osobowych, o którym mowa w art. 20 RODO; </w:t>
      </w:r>
    </w:p>
    <w:p w14:paraId="165EDB8D" w14:textId="77777777" w:rsidR="008F0315" w:rsidRPr="00CE4229" w:rsidRDefault="008F0315" w:rsidP="008F0315">
      <w:pPr>
        <w:pStyle w:val="Akapitzlist"/>
        <w:spacing w:after="0" w:line="240" w:lineRule="auto"/>
        <w:ind w:left="426"/>
        <w:jc w:val="both"/>
        <w:rPr>
          <w:rFonts w:eastAsia="SimSun" w:cstheme="minorHAnsi"/>
        </w:rPr>
      </w:pPr>
      <w:r>
        <w:t>• na podstawie art. 21 RODO prawo sprzeciwu, wobec przetwarzania danych osobowych, gdyż podstawą prawną przetwarzania jej danych osobowych jest art. 6 ust. 1 lit. c RODO.</w:t>
      </w:r>
      <w:r w:rsidRPr="00CE4229">
        <w:rPr>
          <w:rFonts w:eastAsia="SimSun" w:cstheme="minorHAnsi"/>
        </w:rPr>
        <w:t>.</w:t>
      </w:r>
    </w:p>
    <w:p w14:paraId="501975FB" w14:textId="77777777" w:rsidR="008F0315" w:rsidRDefault="008F0315" w:rsidP="008F0315">
      <w:pPr>
        <w:numPr>
          <w:ilvl w:val="0"/>
          <w:numId w:val="2"/>
        </w:numPr>
        <w:spacing w:after="0" w:line="240" w:lineRule="auto"/>
        <w:ind w:left="425" w:hanging="425"/>
        <w:contextualSpacing/>
        <w:jc w:val="both"/>
        <w:rPr>
          <w:rFonts w:eastAsia="SimSun" w:cstheme="minorHAnsi"/>
        </w:rPr>
      </w:pPr>
      <w:r w:rsidRPr="00CE4229">
        <w:rPr>
          <w:rFonts w:cstheme="minorHAnsi"/>
          <w:shd w:val="clear" w:color="auto" w:fill="FFFFFF"/>
        </w:rPr>
        <w:t>Podanie Pani/Pana danych  osobowych  jest  wymogiem ustawowym, niezbędnym do wypełnienia obowiązku prawnego ciążącego na administratorze. Niepodanie danych osobowych będzie skutkować odrzuceniem oferty lub wykluczeniem oferenta z udziału w postepowaniu. </w:t>
      </w:r>
      <w:r w:rsidRPr="00CE4229">
        <w:rPr>
          <w:rFonts w:eastAsia="SimSun" w:cstheme="minorHAnsi"/>
        </w:rPr>
        <w:t xml:space="preserve"> </w:t>
      </w:r>
    </w:p>
    <w:p w14:paraId="7BCFFC24" w14:textId="77777777" w:rsidR="008F0315" w:rsidRDefault="008F0315" w:rsidP="008F0315">
      <w:pPr>
        <w:numPr>
          <w:ilvl w:val="0"/>
          <w:numId w:val="2"/>
        </w:numPr>
        <w:spacing w:after="0" w:line="240" w:lineRule="auto"/>
        <w:ind w:left="425" w:hanging="425"/>
        <w:contextualSpacing/>
        <w:jc w:val="both"/>
        <w:rPr>
          <w:rFonts w:eastAsia="SimSun" w:cstheme="minorHAnsi"/>
        </w:rPr>
      </w:pPr>
      <w:r>
        <w:t xml:space="preserve">Skorzystanie z prawa do sprostowania nie może skutkować zmianą wyniku przedmiotowego postępowania ani zmianą postanowień umowy w zakresie niezgodnym z przepisami prawa stanowiącymi podstawę prowadzenia przedmiotowego postępowania. </w:t>
      </w:r>
      <w:r w:rsidRPr="00CE4229">
        <w:rPr>
          <w:rFonts w:eastAsia="SimSun" w:cstheme="minorHAnsi"/>
        </w:rPr>
        <w:t xml:space="preserve"> </w:t>
      </w:r>
    </w:p>
    <w:p w14:paraId="7508E8BC" w14:textId="77777777" w:rsidR="008F0315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71D577A5" w14:textId="77777777" w:rsidR="008F0315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255BDED1" w14:textId="77777777" w:rsidR="008F0315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507FC4BA" w14:textId="77777777" w:rsidR="008F0315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50AAF461" w14:textId="77777777" w:rsidR="008F0315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496DFACA" w14:textId="77777777" w:rsidR="008F0315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1B3AF126" w14:textId="77777777" w:rsidR="008F0315" w:rsidRPr="00CE4229" w:rsidRDefault="008F0315" w:rsidP="008F0315">
      <w:pPr>
        <w:spacing w:after="0" w:line="240" w:lineRule="auto"/>
        <w:ind w:left="425"/>
        <w:contextualSpacing/>
        <w:jc w:val="both"/>
        <w:rPr>
          <w:rFonts w:eastAsia="SimSun" w:cstheme="minorHAnsi"/>
        </w:rPr>
      </w:pPr>
    </w:p>
    <w:p w14:paraId="3F420982" w14:textId="77777777" w:rsidR="008F0315" w:rsidRPr="00C45B06" w:rsidRDefault="008F0315" w:rsidP="008F0315">
      <w:pPr>
        <w:pStyle w:val="Standard"/>
        <w:spacing w:before="120" w:after="12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45B06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Pr="00C45B06">
        <w:rPr>
          <w:rFonts w:asciiTheme="minorHAnsi" w:hAnsiTheme="minorHAnsi" w:cstheme="minorHAnsi"/>
          <w:b/>
          <w:bCs/>
          <w:sz w:val="22"/>
          <w:szCs w:val="22"/>
        </w:rPr>
        <w:t xml:space="preserve"> Informacja dla Wykonawcy: </w:t>
      </w:r>
    </w:p>
    <w:p w14:paraId="63739DBC" w14:textId="77777777" w:rsidR="008F0315" w:rsidRPr="00FB772A" w:rsidRDefault="008F0315" w:rsidP="008F0315">
      <w:pPr>
        <w:pStyle w:val="Standard"/>
        <w:numPr>
          <w:ilvl w:val="3"/>
          <w:numId w:val="2"/>
        </w:numPr>
        <w:spacing w:before="120" w:after="120"/>
        <w:ind w:left="567" w:hanging="425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60E8C">
        <w:rPr>
          <w:rFonts w:asciiTheme="minorHAnsi" w:hAnsiTheme="minorHAnsi" w:cstheme="minorHAnsi"/>
          <w:sz w:val="22"/>
          <w:szCs w:val="22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</w:t>
      </w:r>
    </w:p>
    <w:p w14:paraId="65772982" w14:textId="77777777" w:rsidR="008F0315" w:rsidRDefault="008F0315" w:rsidP="008F0315">
      <w:pPr>
        <w:pStyle w:val="Standard"/>
        <w:spacing w:before="120" w:after="12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160E8C">
        <w:rPr>
          <w:rFonts w:asciiTheme="minorHAnsi" w:hAnsiTheme="minorHAnsi" w:cstheme="minorHAnsi"/>
          <w:sz w:val="22"/>
          <w:szCs w:val="22"/>
        </w:rPr>
        <w:t xml:space="preserve">Do obowiązków tych należą: </w:t>
      </w:r>
    </w:p>
    <w:p w14:paraId="278055DE" w14:textId="77777777" w:rsidR="008F0315" w:rsidRDefault="008F0315" w:rsidP="008F0315">
      <w:pPr>
        <w:pStyle w:val="Standard"/>
        <w:spacing w:before="120" w:after="12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160E8C">
        <w:rPr>
          <w:rFonts w:asciiTheme="minorHAnsi" w:hAnsiTheme="minorHAnsi" w:cstheme="minorHAnsi"/>
          <w:sz w:val="22"/>
          <w:szCs w:val="22"/>
        </w:rPr>
        <w:t xml:space="preserve">a) obowiązek informacyjny przewidziany w art. 13 RODO względem osób fizycznych, których dane osobowe dotyczą i od których dane te wykonawca bezpośrednio pozyskał i przekazał zamawiającemu w treści oferty lub dokumentów składanych na żądanie zamawiającego; </w:t>
      </w:r>
    </w:p>
    <w:p w14:paraId="016ADFDF" w14:textId="77777777" w:rsidR="008F0315" w:rsidRDefault="008F0315" w:rsidP="008F0315">
      <w:pPr>
        <w:pStyle w:val="Standard"/>
        <w:spacing w:before="120" w:after="12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160E8C">
        <w:rPr>
          <w:rFonts w:asciiTheme="minorHAnsi" w:hAnsiTheme="minorHAnsi" w:cstheme="minorHAnsi"/>
          <w:sz w:val="22"/>
          <w:szCs w:val="22"/>
        </w:rPr>
        <w:t>b) 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7C1B26A7" w14:textId="77777777" w:rsidR="008F0315" w:rsidRPr="00C45B06" w:rsidRDefault="008F0315" w:rsidP="008F0315">
      <w:pPr>
        <w:pStyle w:val="Standard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C45B06">
        <w:rPr>
          <w:rFonts w:asciiTheme="minorHAnsi" w:hAnsiTheme="minorHAnsi" w:cstheme="minorHAnsi"/>
          <w:b/>
          <w:bCs/>
          <w:sz w:val="22"/>
          <w:szCs w:val="22"/>
        </w:rPr>
        <w:t xml:space="preserve">Dodatkowa informacja dla osób trzecich </w:t>
      </w:r>
    </w:p>
    <w:p w14:paraId="38A6E129" w14:textId="77777777" w:rsidR="008F0315" w:rsidRPr="00160E8C" w:rsidRDefault="008F0315" w:rsidP="008F0315">
      <w:pPr>
        <w:pStyle w:val="Standard"/>
        <w:spacing w:before="120" w:after="12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160E8C">
        <w:rPr>
          <w:rFonts w:asciiTheme="minorHAnsi" w:hAnsiTheme="minorHAnsi" w:cstheme="minorHAnsi"/>
          <w:sz w:val="22"/>
          <w:szCs w:val="22"/>
        </w:rPr>
        <w:t>Państwa dane zostały pozyskane w ramach współpracy z wykonawcą zamówienia ofertowego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60E8C">
        <w:rPr>
          <w:rFonts w:asciiTheme="minorHAnsi" w:hAnsiTheme="minorHAnsi" w:cstheme="minorHAnsi"/>
          <w:sz w:val="22"/>
          <w:szCs w:val="22"/>
        </w:rPr>
        <w:t xml:space="preserve"> i będą wykorzystywane w zakresie niezbędnym do jego realizacji.</w:t>
      </w:r>
    </w:p>
    <w:p w14:paraId="7518B716" w14:textId="77777777" w:rsidR="008F0315" w:rsidRPr="00160E8C" w:rsidRDefault="008F0315" w:rsidP="008F0315">
      <w:pPr>
        <w:pStyle w:val="Standard"/>
        <w:spacing w:before="120" w:after="120"/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</w:p>
    <w:p w14:paraId="5034B4FC" w14:textId="77777777" w:rsidR="008F0315" w:rsidRPr="00160E8C" w:rsidRDefault="008F0315" w:rsidP="008F0315">
      <w:pPr>
        <w:rPr>
          <w:rFonts w:cstheme="minorHAnsi"/>
        </w:rPr>
      </w:pPr>
      <w:r w:rsidRPr="00160E8C">
        <w:rPr>
          <w:rFonts w:cstheme="minorHAnsi"/>
        </w:rPr>
        <w:t xml:space="preserve"> </w:t>
      </w:r>
    </w:p>
    <w:p w14:paraId="77E76F4C" w14:textId="77777777" w:rsidR="00D61864" w:rsidRDefault="00D61864"/>
    <w:sectPr w:rsidR="00D61864" w:rsidSect="008F03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0DD"/>
    <w:multiLevelType w:val="hybridMultilevel"/>
    <w:tmpl w:val="6AFCA768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28DAB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0E7C"/>
    <w:multiLevelType w:val="multilevel"/>
    <w:tmpl w:val="EACE6342"/>
    <w:lvl w:ilvl="0">
      <w:start w:val="1"/>
      <w:numFmt w:val="decimal"/>
      <w:lvlText w:val="%1."/>
      <w:lvlJc w:val="left"/>
      <w:pPr>
        <w:ind w:left="425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425" w:firstLine="0"/>
      </w:pPr>
      <w:rPr>
        <w:rFonts w:ascii="Times New Roman" w:hAnsi="Times New Roman"/>
        <w:sz w:val="24"/>
        <w:szCs w:val="24"/>
      </w:r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15"/>
    <w:rsid w:val="00103F63"/>
    <w:rsid w:val="002E74D3"/>
    <w:rsid w:val="00386810"/>
    <w:rsid w:val="004E7839"/>
    <w:rsid w:val="00593616"/>
    <w:rsid w:val="006A6873"/>
    <w:rsid w:val="006C2E15"/>
    <w:rsid w:val="008C290E"/>
    <w:rsid w:val="008F0315"/>
    <w:rsid w:val="009D15C3"/>
    <w:rsid w:val="00A47B58"/>
    <w:rsid w:val="00D61864"/>
    <w:rsid w:val="00E8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E445"/>
  <w15:chartTrackingRefBased/>
  <w15:docId w15:val="{C2D28F88-EC25-4C84-A593-DC37E27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31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31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F0315"/>
    <w:pPr>
      <w:suppressAutoHyphens/>
      <w:autoSpaceDN w:val="0"/>
      <w:spacing w:after="0" w:line="240" w:lineRule="auto"/>
      <w:ind w:left="425" w:hanging="425"/>
      <w:jc w:val="both"/>
    </w:pPr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F0315"/>
    <w:pPr>
      <w:ind w:left="720"/>
      <w:contextualSpacing/>
    </w:pPr>
  </w:style>
  <w:style w:type="paragraph" w:customStyle="1" w:styleId="Standard">
    <w:name w:val="Standard"/>
    <w:rsid w:val="008F0315"/>
    <w:pPr>
      <w:suppressAutoHyphens/>
      <w:autoSpaceDN w:val="0"/>
      <w:spacing w:after="0" w:line="240" w:lineRule="auto"/>
      <w:ind w:left="425" w:hanging="425"/>
      <w:jc w:val="both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alb-s">
    <w:name w:val="a_lb-s"/>
    <w:rsid w:val="008F0315"/>
  </w:style>
  <w:style w:type="paragraph" w:styleId="NormalnyWeb">
    <w:name w:val="Normal (Web)"/>
    <w:basedOn w:val="Normalny"/>
    <w:uiPriority w:val="99"/>
    <w:unhideWhenUsed/>
    <w:rsid w:val="008F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ysacz.um.gov.pl" TargetMode="External"/><Relationship Id="rId5" Type="http://schemas.openxmlformats.org/officeDocument/2006/relationships/hyperlink" Target="mailto:sekretariat@sm.starysacz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4</cp:revision>
  <cp:lastPrinted>2025-01-22T15:32:00Z</cp:lastPrinted>
  <dcterms:created xsi:type="dcterms:W3CDTF">2025-01-22T15:32:00Z</dcterms:created>
  <dcterms:modified xsi:type="dcterms:W3CDTF">2025-06-10T11:17:00Z</dcterms:modified>
</cp:coreProperties>
</file>