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C3B48" w14:textId="480CF800" w:rsidR="00E80532" w:rsidRPr="00E43D41" w:rsidRDefault="00E80532" w:rsidP="00E80532">
      <w:pPr>
        <w:pStyle w:val="NormalnyWeb"/>
        <w:spacing w:before="0" w:beforeAutospacing="0" w:after="0" w:afterAutospacing="0"/>
        <w:ind w:left="426" w:hanging="426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E43D4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KLAUZULA INFORMACYJNA </w:t>
      </w:r>
      <w:r w:rsidR="00135443" w:rsidRPr="00E43D41">
        <w:rPr>
          <w:rFonts w:asciiTheme="minorHAnsi" w:hAnsiTheme="minorHAnsi" w:cstheme="minorHAnsi"/>
          <w:b/>
          <w:bCs/>
        </w:rPr>
        <w:t xml:space="preserve"> DOTYCZĄCA PODJĘCIA INTERWENCJI </w:t>
      </w:r>
      <w:r w:rsidR="007F49C8">
        <w:rPr>
          <w:rFonts w:asciiTheme="minorHAnsi" w:hAnsiTheme="minorHAnsi" w:cstheme="minorHAnsi"/>
          <w:b/>
          <w:bCs/>
        </w:rPr>
        <w:t xml:space="preserve">                                                                          </w:t>
      </w:r>
      <w:r w:rsidR="00135443" w:rsidRPr="00E43D41">
        <w:rPr>
          <w:rFonts w:asciiTheme="minorHAnsi" w:hAnsiTheme="minorHAnsi" w:cstheme="minorHAnsi"/>
          <w:b/>
          <w:bCs/>
        </w:rPr>
        <w:t xml:space="preserve">ZWIĄZANEJ Z </w:t>
      </w:r>
      <w:r w:rsidRPr="00E43D41">
        <w:rPr>
          <w:rFonts w:asciiTheme="minorHAnsi" w:hAnsiTheme="minorHAnsi" w:cstheme="minorHAnsi"/>
          <w:b/>
          <w:bCs/>
        </w:rPr>
        <w:t>PODEJRZENIE</w:t>
      </w:r>
      <w:r w:rsidR="00135443" w:rsidRPr="00E43D41">
        <w:rPr>
          <w:rFonts w:asciiTheme="minorHAnsi" w:hAnsiTheme="minorHAnsi" w:cstheme="minorHAnsi"/>
          <w:b/>
          <w:bCs/>
        </w:rPr>
        <w:t>M</w:t>
      </w:r>
      <w:r w:rsidRPr="00E43D41">
        <w:rPr>
          <w:rFonts w:asciiTheme="minorHAnsi" w:hAnsiTheme="minorHAnsi" w:cstheme="minorHAnsi"/>
          <w:b/>
          <w:bCs/>
        </w:rPr>
        <w:t xml:space="preserve">  KRZYWDZENI</w:t>
      </w:r>
      <w:r w:rsidR="00135443" w:rsidRPr="00E43D41">
        <w:rPr>
          <w:rFonts w:asciiTheme="minorHAnsi" w:hAnsiTheme="minorHAnsi" w:cstheme="minorHAnsi"/>
          <w:b/>
          <w:bCs/>
        </w:rPr>
        <w:t>A</w:t>
      </w:r>
      <w:r w:rsidRPr="00E43D41">
        <w:rPr>
          <w:rFonts w:asciiTheme="minorHAnsi" w:hAnsiTheme="minorHAnsi" w:cstheme="minorHAnsi"/>
          <w:b/>
          <w:bCs/>
        </w:rPr>
        <w:t xml:space="preserve"> MAŁOLETNIEGO</w:t>
      </w:r>
      <w:r w:rsidR="00135443" w:rsidRPr="00E43D41">
        <w:rPr>
          <w:rFonts w:asciiTheme="minorHAnsi" w:hAnsiTheme="minorHAnsi" w:cstheme="minorHAnsi"/>
          <w:b/>
          <w:bCs/>
        </w:rPr>
        <w:t xml:space="preserve"> </w:t>
      </w:r>
      <w:r w:rsidRPr="00E43D41">
        <w:rPr>
          <w:rFonts w:asciiTheme="minorHAnsi" w:hAnsiTheme="minorHAnsi" w:cstheme="minorHAnsi"/>
          <w:b/>
          <w:bCs/>
        </w:rPr>
        <w:t xml:space="preserve">W ZWIĄZKU </w:t>
      </w:r>
      <w:r w:rsidR="007F49C8">
        <w:rPr>
          <w:rFonts w:asciiTheme="minorHAnsi" w:hAnsiTheme="minorHAnsi" w:cstheme="minorHAnsi"/>
          <w:b/>
          <w:bCs/>
        </w:rPr>
        <w:t xml:space="preserve">                                                               </w:t>
      </w:r>
      <w:r w:rsidRPr="00E43D41">
        <w:rPr>
          <w:rFonts w:asciiTheme="minorHAnsi" w:hAnsiTheme="minorHAnsi" w:cstheme="minorHAnsi"/>
          <w:b/>
          <w:bCs/>
        </w:rPr>
        <w:t>Z REALIZOWANIEM STANDARDÓW OCHRONY MAŁOLETNICH</w:t>
      </w:r>
    </w:p>
    <w:p w14:paraId="1F6AFC12" w14:textId="77777777" w:rsidR="00E80532" w:rsidRPr="00E43D41" w:rsidRDefault="00E80532" w:rsidP="00E80532">
      <w:pPr>
        <w:pStyle w:val="NormalnyWeb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</w:p>
    <w:p w14:paraId="6654F9E1" w14:textId="1709B7D9" w:rsidR="00E80532" w:rsidRPr="00E43D41" w:rsidRDefault="00E80532" w:rsidP="00E8053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43D41">
        <w:rPr>
          <w:rFonts w:asciiTheme="minorHAnsi" w:eastAsiaTheme="minorEastAsia" w:hAnsiTheme="minorHAnsi" w:cstheme="minorHAnsi"/>
          <w:color w:val="000000" w:themeColor="text1"/>
          <w:kern w:val="24"/>
        </w:rPr>
        <w:t>Na podstawie art. 13 ust. 1 i 2 oraz art.14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F1381A" w:rsidRPr="00E43D41">
        <w:rPr>
          <w:rFonts w:asciiTheme="minorHAnsi" w:eastAsiaTheme="minorEastAsia" w:hAnsiTheme="minorHAnsi" w:cstheme="minorHAnsi"/>
          <w:color w:val="000000" w:themeColor="text1"/>
          <w:kern w:val="24"/>
        </w:rPr>
        <w:t>RODO</w:t>
      </w:r>
      <w:r w:rsidRPr="00E43D41">
        <w:rPr>
          <w:rFonts w:asciiTheme="minorHAnsi" w:eastAsiaTheme="minorEastAsia" w:hAnsiTheme="minorHAnsi" w:cstheme="minorHAnsi"/>
          <w:color w:val="000000" w:themeColor="text1"/>
          <w:kern w:val="24"/>
        </w:rPr>
        <w:t>), niniejszym informujemy, że:</w:t>
      </w:r>
    </w:p>
    <w:p w14:paraId="6503278B" w14:textId="274915AF" w:rsidR="00E80532" w:rsidRPr="00E43D41" w:rsidRDefault="00E80532" w:rsidP="00E8053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3D41">
        <w:rPr>
          <w:rFonts w:eastAsia="Times New Roman" w:cstheme="minorHAnsi"/>
          <w:sz w:val="24"/>
          <w:szCs w:val="24"/>
          <w:lang w:eastAsia="pl-PL"/>
        </w:rPr>
        <w:t xml:space="preserve">Administratorem pozyskiwanych danych osobowych jest </w:t>
      </w:r>
      <w:r w:rsidR="008510E3">
        <w:rPr>
          <w:rFonts w:eastAsia="Times New Roman" w:cstheme="minorHAnsi"/>
          <w:sz w:val="24"/>
          <w:szCs w:val="24"/>
          <w:lang w:eastAsia="pl-PL"/>
        </w:rPr>
        <w:t xml:space="preserve"> Szkoła Muzyczna I stopnia w Starym Sączu</w:t>
      </w:r>
      <w:r w:rsidRPr="00E43D41">
        <w:rPr>
          <w:rFonts w:eastAsia="Times New Roman" w:cstheme="minorHAnsi"/>
          <w:sz w:val="24"/>
          <w:szCs w:val="24"/>
          <w:lang w:eastAsia="pl-PL"/>
        </w:rPr>
        <w:t xml:space="preserve"> reprezentowana przez Dyrektor Szkoły </w:t>
      </w:r>
      <w:r w:rsidR="008510E3">
        <w:rPr>
          <w:rFonts w:eastAsia="Times New Roman" w:cstheme="minorHAnsi"/>
          <w:sz w:val="24"/>
          <w:szCs w:val="24"/>
          <w:lang w:eastAsia="pl-PL"/>
        </w:rPr>
        <w:t xml:space="preserve">Joannę </w:t>
      </w:r>
      <w:proofErr w:type="spellStart"/>
      <w:r w:rsidR="008510E3">
        <w:rPr>
          <w:rFonts w:eastAsia="Times New Roman" w:cstheme="minorHAnsi"/>
          <w:sz w:val="24"/>
          <w:szCs w:val="24"/>
          <w:lang w:eastAsia="pl-PL"/>
        </w:rPr>
        <w:t>Ustarbowsk</w:t>
      </w:r>
      <w:r w:rsidR="00BF4DB9">
        <w:rPr>
          <w:rFonts w:eastAsia="Times New Roman" w:cstheme="minorHAnsi"/>
          <w:sz w:val="24"/>
          <w:szCs w:val="24"/>
          <w:lang w:eastAsia="pl-PL"/>
        </w:rPr>
        <w:t>ą</w:t>
      </w:r>
      <w:r w:rsidR="008510E3">
        <w:rPr>
          <w:rFonts w:eastAsia="Times New Roman" w:cstheme="minorHAnsi"/>
          <w:sz w:val="24"/>
          <w:szCs w:val="24"/>
          <w:lang w:eastAsia="pl-PL"/>
        </w:rPr>
        <w:t>-Dudkę</w:t>
      </w:r>
      <w:proofErr w:type="spellEnd"/>
      <w:r w:rsidRPr="00E43D41">
        <w:rPr>
          <w:rFonts w:eastAsia="Times New Roman" w:cstheme="minorHAnsi"/>
          <w:sz w:val="24"/>
          <w:szCs w:val="24"/>
          <w:lang w:eastAsia="pl-PL"/>
        </w:rPr>
        <w:t xml:space="preserve">, adres siedziby: ul. </w:t>
      </w:r>
      <w:r w:rsidR="008510E3">
        <w:rPr>
          <w:rFonts w:eastAsia="Times New Roman" w:cstheme="minorHAnsi"/>
          <w:sz w:val="24"/>
          <w:szCs w:val="24"/>
          <w:lang w:eastAsia="pl-PL"/>
        </w:rPr>
        <w:t>Kazimierza Wielkiego 14, 33-340 Stary Sącz.</w:t>
      </w:r>
    </w:p>
    <w:p w14:paraId="4510F489" w14:textId="348522A4" w:rsidR="00E80532" w:rsidRPr="00E43D41" w:rsidRDefault="00E80532" w:rsidP="00E80532">
      <w:pPr>
        <w:numPr>
          <w:ilvl w:val="0"/>
          <w:numId w:val="1"/>
        </w:numPr>
        <w:spacing w:before="150" w:beforeAutospacing="1" w:after="150" w:afterAutospacing="1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3D41">
        <w:rPr>
          <w:rFonts w:eastAsia="Times New Roman" w:cstheme="minorHAnsi"/>
          <w:sz w:val="24"/>
          <w:szCs w:val="24"/>
          <w:lang w:eastAsia="pl-PL"/>
        </w:rPr>
        <w:t xml:space="preserve">Z administratorem – </w:t>
      </w:r>
      <w:r w:rsidR="008510E3">
        <w:rPr>
          <w:rFonts w:eastAsia="Times New Roman" w:cstheme="minorHAnsi"/>
          <w:sz w:val="24"/>
          <w:szCs w:val="24"/>
          <w:lang w:eastAsia="pl-PL"/>
        </w:rPr>
        <w:t>Szkołą Muzyczną I stopnia w Starym Sączu</w:t>
      </w:r>
      <w:r w:rsidRPr="00E43D41">
        <w:rPr>
          <w:rFonts w:eastAsia="Times New Roman" w:cstheme="minorHAnsi"/>
          <w:sz w:val="24"/>
          <w:szCs w:val="24"/>
          <w:lang w:eastAsia="pl-PL"/>
        </w:rPr>
        <w:t xml:space="preserve"> można się skontaktować za pomocą: elektronicznie email: </w:t>
      </w:r>
      <w:r w:rsidR="008510E3">
        <w:rPr>
          <w:rFonts w:eastAsia="Times New Roman" w:cstheme="minorHAnsi"/>
          <w:sz w:val="24"/>
          <w:szCs w:val="24"/>
          <w:lang w:eastAsia="pl-PL"/>
        </w:rPr>
        <w:t>sekretariat@sm.starysacz.org.pl</w:t>
      </w:r>
      <w:r w:rsidRPr="00E43D41">
        <w:rPr>
          <w:rFonts w:eastAsia="Times New Roman" w:cstheme="minorHAnsi"/>
          <w:sz w:val="24"/>
          <w:szCs w:val="24"/>
          <w:lang w:eastAsia="pl-PL"/>
        </w:rPr>
        <w:t xml:space="preserve">, telefonicznie: </w:t>
      </w:r>
      <w:r w:rsidR="008510E3">
        <w:rPr>
          <w:rFonts w:eastAsia="Times New Roman" w:cstheme="minorHAnsi"/>
          <w:sz w:val="24"/>
          <w:szCs w:val="24"/>
          <w:lang w:eastAsia="pl-PL"/>
        </w:rPr>
        <w:t>18 3000193</w:t>
      </w:r>
      <w:r w:rsidRPr="00E43D41">
        <w:rPr>
          <w:rFonts w:eastAsia="Times New Roman" w:cstheme="minorHAnsi"/>
          <w:sz w:val="24"/>
          <w:szCs w:val="24"/>
          <w:lang w:eastAsia="pl-PL"/>
        </w:rPr>
        <w:t>, pisemnie na adres siedziby administratora.</w:t>
      </w:r>
    </w:p>
    <w:p w14:paraId="3681FAF8" w14:textId="3227BA75" w:rsidR="00E80532" w:rsidRPr="00E43D41" w:rsidRDefault="00E80532" w:rsidP="00E80532">
      <w:pPr>
        <w:numPr>
          <w:ilvl w:val="0"/>
          <w:numId w:val="1"/>
        </w:numPr>
        <w:spacing w:before="150" w:beforeAutospacing="1" w:after="150" w:afterAutospacing="1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3D41">
        <w:rPr>
          <w:rFonts w:eastAsia="Times New Roman" w:cstheme="minorHAnsi"/>
          <w:sz w:val="24"/>
          <w:szCs w:val="24"/>
          <w:lang w:eastAsia="pl-PL"/>
        </w:rPr>
        <w:t xml:space="preserve">W sprawach z zakresu ochrony danych osobowych możliwy jest kontakt z inspektorem ochrony danych elektronicznie email: </w:t>
      </w:r>
      <w:hyperlink r:id="rId5" w:history="1">
        <w:r w:rsidRPr="00E43D41">
          <w:rPr>
            <w:rFonts w:eastAsia="Times New Roman" w:cstheme="minorHAnsi"/>
            <w:sz w:val="24"/>
            <w:szCs w:val="24"/>
            <w:u w:val="single"/>
            <w:lang w:eastAsia="pl-PL"/>
          </w:rPr>
          <w:t>iod@starysacz.um.gov.pl</w:t>
        </w:r>
      </w:hyperlink>
      <w:r w:rsidRPr="00E43D41">
        <w:rPr>
          <w:rFonts w:eastAsia="Times New Roman" w:cstheme="minorHAnsi"/>
          <w:sz w:val="24"/>
          <w:szCs w:val="24"/>
          <w:lang w:eastAsia="pl-PL"/>
        </w:rPr>
        <w:t>; pisemnie na podany w pkt 1 adres, telefonicznie: 786 917 353.</w:t>
      </w:r>
    </w:p>
    <w:p w14:paraId="059F286C" w14:textId="7A6ACF8A" w:rsidR="00E80532" w:rsidRPr="00E43D41" w:rsidRDefault="00E80532" w:rsidP="00E805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E43D41">
        <w:rPr>
          <w:rFonts w:asciiTheme="minorHAnsi" w:hAnsiTheme="minorHAnsi" w:cstheme="minorHAnsi"/>
        </w:rPr>
        <w:t>Administrator przetwarza</w:t>
      </w:r>
      <w:r w:rsidR="00135443" w:rsidRPr="00E43D41">
        <w:rPr>
          <w:rFonts w:asciiTheme="minorHAnsi" w:hAnsiTheme="minorHAnsi" w:cstheme="minorHAnsi"/>
        </w:rPr>
        <w:t xml:space="preserve"> dane osobowe</w:t>
      </w:r>
      <w:r w:rsidRPr="00E43D41">
        <w:rPr>
          <w:rFonts w:asciiTheme="minorHAnsi" w:hAnsiTheme="minorHAnsi" w:cstheme="minorHAnsi"/>
        </w:rPr>
        <w:t>:</w:t>
      </w:r>
    </w:p>
    <w:p w14:paraId="2C92F014" w14:textId="3CC49DF2" w:rsidR="00E80532" w:rsidRPr="00E43D41" w:rsidRDefault="00135443" w:rsidP="0025468E">
      <w:pPr>
        <w:pStyle w:val="Akapitzlist"/>
        <w:numPr>
          <w:ilvl w:val="0"/>
          <w:numId w:val="3"/>
        </w:numPr>
        <w:ind w:right="-148"/>
        <w:rPr>
          <w:rFonts w:cstheme="minorHAnsi"/>
          <w:bCs/>
          <w:sz w:val="24"/>
          <w:szCs w:val="24"/>
        </w:rPr>
      </w:pPr>
      <w:r w:rsidRPr="00E43D41">
        <w:rPr>
          <w:rFonts w:cstheme="minorHAnsi"/>
          <w:bCs/>
          <w:sz w:val="24"/>
          <w:szCs w:val="24"/>
        </w:rPr>
        <w:t>małoletniego oraz jego rodziców lub opiekunów</w:t>
      </w:r>
      <w:r w:rsidR="0025468E" w:rsidRPr="00E43D41">
        <w:rPr>
          <w:rFonts w:cstheme="minorHAnsi"/>
          <w:bCs/>
          <w:sz w:val="24"/>
          <w:szCs w:val="24"/>
        </w:rPr>
        <w:t xml:space="preserve"> w rodzaju:</w:t>
      </w:r>
      <w:r w:rsidRPr="00E43D41">
        <w:rPr>
          <w:rFonts w:cstheme="minorHAnsi"/>
          <w:bCs/>
          <w:sz w:val="24"/>
          <w:szCs w:val="24"/>
        </w:rPr>
        <w:t xml:space="preserve"> imiona, nazwiska, wiek,   dane dotyczące stanu zdrowia, adres, dane kontaktowe, numery PESEL, imiona rodziców</w:t>
      </w:r>
      <w:r w:rsidR="0025468E" w:rsidRPr="00E43D41">
        <w:rPr>
          <w:rFonts w:cstheme="minorHAnsi"/>
          <w:bCs/>
          <w:sz w:val="24"/>
          <w:szCs w:val="24"/>
        </w:rPr>
        <w:t>.</w:t>
      </w:r>
    </w:p>
    <w:p w14:paraId="6BDA1416" w14:textId="3CAF2CAF" w:rsidR="0025468E" w:rsidRPr="00E43D41" w:rsidRDefault="0025468E" w:rsidP="0025468E">
      <w:pPr>
        <w:pStyle w:val="Akapitzlist"/>
        <w:widowControl w:val="0"/>
        <w:numPr>
          <w:ilvl w:val="0"/>
          <w:numId w:val="3"/>
        </w:numPr>
        <w:suppressAutoHyphens/>
        <w:rPr>
          <w:rFonts w:cstheme="minorHAnsi"/>
          <w:bCs/>
          <w:sz w:val="24"/>
          <w:szCs w:val="24"/>
        </w:rPr>
      </w:pPr>
      <w:r w:rsidRPr="00E43D41">
        <w:rPr>
          <w:rFonts w:cstheme="minorHAnsi"/>
          <w:bCs/>
          <w:sz w:val="24"/>
          <w:szCs w:val="24"/>
        </w:rPr>
        <w:t>osoby zawiadamiającej o podejrzeniu krzywdzenia dziecka  w rodzaju: imiona, nazwiska, adres zamieszkania, dane kontaktowe</w:t>
      </w:r>
      <w:r w:rsidR="000F2366">
        <w:rPr>
          <w:rFonts w:cstheme="minorHAnsi"/>
          <w:bCs/>
          <w:sz w:val="24"/>
          <w:szCs w:val="24"/>
        </w:rPr>
        <w:t>:</w:t>
      </w:r>
      <w:r w:rsidRPr="00E43D41">
        <w:rPr>
          <w:rFonts w:cstheme="minorHAnsi"/>
          <w:bCs/>
          <w:sz w:val="24"/>
          <w:szCs w:val="24"/>
        </w:rPr>
        <w:t xml:space="preserve"> nr telefonu, e-mail.  </w:t>
      </w:r>
    </w:p>
    <w:p w14:paraId="6192B54B" w14:textId="6649D5C5" w:rsidR="0025468E" w:rsidRPr="00E43D41" w:rsidRDefault="0025468E" w:rsidP="0025468E">
      <w:pPr>
        <w:pStyle w:val="Akapitzlist"/>
        <w:widowControl w:val="0"/>
        <w:numPr>
          <w:ilvl w:val="0"/>
          <w:numId w:val="3"/>
        </w:numPr>
        <w:suppressAutoHyphens/>
        <w:rPr>
          <w:rFonts w:cstheme="minorHAnsi"/>
          <w:bCs/>
          <w:sz w:val="24"/>
          <w:szCs w:val="24"/>
        </w:rPr>
      </w:pPr>
      <w:r w:rsidRPr="00E43D41">
        <w:rPr>
          <w:rFonts w:cstheme="minorHAnsi"/>
          <w:bCs/>
          <w:sz w:val="24"/>
          <w:szCs w:val="24"/>
        </w:rPr>
        <w:t xml:space="preserve">osoby, której dotyczy zgłoszenie w rodzaju: imię, nazwisko, imiona rodziców, PESEL, miejsce zamieszkania lub pobytu, rodzaj przemocy.  </w:t>
      </w:r>
    </w:p>
    <w:p w14:paraId="1C10F673" w14:textId="34C8D7F4" w:rsidR="00E80532" w:rsidRPr="00E43D41" w:rsidRDefault="000F2366" w:rsidP="0025468E">
      <w:pPr>
        <w:pStyle w:val="Akapitzlist"/>
        <w:widowControl w:val="0"/>
        <w:numPr>
          <w:ilvl w:val="0"/>
          <w:numId w:val="3"/>
        </w:numPr>
        <w:suppressAutoHyphens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ś</w:t>
      </w:r>
      <w:r w:rsidR="0025468E" w:rsidRPr="00E43D41">
        <w:rPr>
          <w:rFonts w:cstheme="minorHAnsi"/>
          <w:bCs/>
          <w:sz w:val="24"/>
          <w:szCs w:val="24"/>
        </w:rPr>
        <w:t>wiadków oraz innych osób, biorących udział w sprawie w rodzaju:</w:t>
      </w:r>
      <w:r w:rsidR="00E43D41" w:rsidRPr="00E43D41">
        <w:rPr>
          <w:rFonts w:cstheme="minorHAnsi"/>
          <w:bCs/>
          <w:sz w:val="24"/>
          <w:szCs w:val="24"/>
        </w:rPr>
        <w:t xml:space="preserve"> imiona, nazwiska, adres zamieszkania, dane kontaktowe: nr telefonu, e-mail. </w:t>
      </w:r>
    </w:p>
    <w:p w14:paraId="63E9B193" w14:textId="5C393EA1" w:rsidR="00E80532" w:rsidRPr="00E43D41" w:rsidRDefault="00E80532" w:rsidP="00E80532">
      <w:pPr>
        <w:numPr>
          <w:ilvl w:val="0"/>
          <w:numId w:val="1"/>
        </w:numPr>
        <w:spacing w:after="150" w:afterAutospacing="1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3D41">
        <w:rPr>
          <w:sz w:val="24"/>
          <w:szCs w:val="24"/>
        </w:rPr>
        <w:t>Podstawę prawną przetwarzania tych danych osobowych stanowi art. 6 ust. 1 lit. c  RODO w zw.</w:t>
      </w:r>
      <w:r w:rsidR="00E43D41" w:rsidRPr="00E43D41">
        <w:rPr>
          <w:sz w:val="24"/>
          <w:szCs w:val="24"/>
        </w:rPr>
        <w:br/>
      </w:r>
      <w:r w:rsidRPr="00E43D41">
        <w:rPr>
          <w:sz w:val="24"/>
          <w:szCs w:val="24"/>
        </w:rPr>
        <w:t xml:space="preserve"> z przepisami prawa krajowego nakazującymi podejmowanie działań zmierzających do ochrony małoletnich przed krzywdzeniem i archiwizację dokume</w:t>
      </w:r>
      <w:r w:rsidR="00E43D41" w:rsidRPr="00E43D41">
        <w:rPr>
          <w:sz w:val="24"/>
          <w:szCs w:val="24"/>
        </w:rPr>
        <w:t>ntacji</w:t>
      </w:r>
      <w:r w:rsidRPr="00E43D41">
        <w:rPr>
          <w:sz w:val="24"/>
          <w:szCs w:val="24"/>
        </w:rPr>
        <w:t>, w tym: Ustawy z dnia 13 maja</w:t>
      </w:r>
      <w:r w:rsidR="00E43D41" w:rsidRPr="00E43D41">
        <w:rPr>
          <w:sz w:val="24"/>
          <w:szCs w:val="24"/>
        </w:rPr>
        <w:br/>
      </w:r>
      <w:r w:rsidRPr="00E43D41">
        <w:rPr>
          <w:sz w:val="24"/>
          <w:szCs w:val="24"/>
        </w:rPr>
        <w:t xml:space="preserve"> 2016 r. o przeciwdziałaniu zagrożeniom przestępczością na tle seksualnym i ochronie małoletnich, Ustawy z 29 lipca 2005 r. o przeciwdziałaniu przemocy domowej; Rozporządzenia Rady Ministrów z 6 września 2023 r. w sprawie procedury "Niebieskie Karty" oraz wzorów formularzy "Niebieska Karta", Ustawy z 6 czerwca 1997 r. Kodeks postępowania karnego, Ustawy z 14 lipca 1983 r. o narodowym zasobie archiwalnym i archiwach.</w:t>
      </w:r>
    </w:p>
    <w:p w14:paraId="1A495FB0" w14:textId="02B2B8B0" w:rsidR="00AE4464" w:rsidRPr="00E43D41" w:rsidRDefault="00AE4464" w:rsidP="00AE4464">
      <w:pPr>
        <w:pStyle w:val="NormalnyWeb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E43D41">
        <w:rPr>
          <w:rFonts w:asciiTheme="minorHAnsi" w:hAnsiTheme="minorHAnsi" w:cstheme="minorHAnsi"/>
        </w:rPr>
        <w:t xml:space="preserve">Dane osobowe będą przetwarzane do upływu okresu ich archiwizacji przez okres obowiązujący </w:t>
      </w:r>
      <w:r w:rsidRPr="00E43D41">
        <w:rPr>
          <w:rFonts w:asciiTheme="minorHAnsi" w:hAnsiTheme="minorHAnsi" w:cstheme="minorHAnsi"/>
        </w:rPr>
        <w:br/>
        <w:t>u Administratora według przepisów dotyczących archiwizacji oraz jednolitego rzeczowego wykazu akt.</w:t>
      </w:r>
    </w:p>
    <w:p w14:paraId="3E95F79F" w14:textId="458A9FA7" w:rsidR="00AE4464" w:rsidRPr="00E43D41" w:rsidRDefault="00AE4464" w:rsidP="00AE4464">
      <w:pPr>
        <w:pStyle w:val="NormalnyWeb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E43D41">
        <w:rPr>
          <w:rFonts w:asciiTheme="minorHAnsi" w:hAnsiTheme="minorHAnsi" w:cstheme="minorHAnsi"/>
        </w:rPr>
        <w:t xml:space="preserve"> Podanie danych osobowych wymienionych w pkt 4 jest obowiązkiem prawnym, w celu realizacji procedur wynikających ze standardów ochrony małoletnich i obowiązków ustawowych administratora.</w:t>
      </w:r>
    </w:p>
    <w:p w14:paraId="7087E350" w14:textId="4F16A72D" w:rsidR="00E80532" w:rsidRPr="00E43D41" w:rsidRDefault="00E80532" w:rsidP="00AE4464">
      <w:pPr>
        <w:pStyle w:val="Akapitzlist"/>
        <w:numPr>
          <w:ilvl w:val="0"/>
          <w:numId w:val="1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3D41">
        <w:rPr>
          <w:rFonts w:cstheme="minorHAnsi"/>
          <w:color w:val="000000"/>
          <w:sz w:val="24"/>
          <w:szCs w:val="24"/>
        </w:rPr>
        <w:t xml:space="preserve">Dane mogą zostać przekazane </w:t>
      </w:r>
      <w:r w:rsidR="00AE4464" w:rsidRPr="00E43D41">
        <w:rPr>
          <w:rFonts w:cstheme="minorHAnsi"/>
          <w:color w:val="000000"/>
          <w:sz w:val="24"/>
          <w:szCs w:val="24"/>
        </w:rPr>
        <w:t xml:space="preserve">organom uprawnionym na podstawie przepisów prawa, w tym </w:t>
      </w:r>
      <w:r w:rsidR="00AE4464" w:rsidRPr="00E43D41">
        <w:rPr>
          <w:sz w:val="24"/>
          <w:szCs w:val="24"/>
        </w:rPr>
        <w:t>organom wymiaru sprawiedliwości, ośrodkowi pomocy społecznej</w:t>
      </w:r>
      <w:r w:rsidR="00AE4464" w:rsidRPr="00E43D41">
        <w:rPr>
          <w:rFonts w:cstheme="minorHAnsi"/>
          <w:color w:val="000000"/>
          <w:sz w:val="24"/>
          <w:szCs w:val="24"/>
        </w:rPr>
        <w:t xml:space="preserve"> a także </w:t>
      </w:r>
      <w:r w:rsidRPr="00E43D41">
        <w:rPr>
          <w:rFonts w:cstheme="minorHAnsi"/>
          <w:color w:val="000000"/>
          <w:sz w:val="24"/>
          <w:szCs w:val="24"/>
        </w:rPr>
        <w:t>podmiotom zewnętrznym na podstawie umowy powierzenia przetwarzania danych osobowych</w:t>
      </w:r>
      <w:r w:rsidR="00AE4464" w:rsidRPr="00E43D41">
        <w:rPr>
          <w:rFonts w:cstheme="minorHAnsi"/>
          <w:color w:val="000000"/>
          <w:sz w:val="24"/>
          <w:szCs w:val="24"/>
        </w:rPr>
        <w:t>.</w:t>
      </w:r>
      <w:r w:rsidRPr="00E43D41">
        <w:rPr>
          <w:rFonts w:cstheme="minorHAnsi"/>
          <w:color w:val="000000"/>
          <w:sz w:val="24"/>
          <w:szCs w:val="24"/>
        </w:rPr>
        <w:t xml:space="preserve"> </w:t>
      </w:r>
    </w:p>
    <w:p w14:paraId="282859BE" w14:textId="2861B40D" w:rsidR="00E80532" w:rsidRPr="00C121C7" w:rsidRDefault="00E80532" w:rsidP="00E80532">
      <w:pPr>
        <w:pStyle w:val="Akapitzlist"/>
        <w:numPr>
          <w:ilvl w:val="0"/>
          <w:numId w:val="1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3D41">
        <w:rPr>
          <w:rFonts w:eastAsia="Times New Roman" w:cstheme="minorHAnsi"/>
          <w:sz w:val="24"/>
          <w:szCs w:val="24"/>
          <w:lang w:eastAsia="pl-PL"/>
        </w:rPr>
        <w:t xml:space="preserve">Dane osobowe niepozyskane bezpośrednio od osoby, której dane dotyczą pochodzą </w:t>
      </w:r>
      <w:r w:rsidR="00AE4464" w:rsidRPr="00E43D41">
        <w:rPr>
          <w:rFonts w:eastAsia="Times New Roman" w:cstheme="minorHAnsi"/>
          <w:sz w:val="24"/>
          <w:szCs w:val="24"/>
          <w:lang w:eastAsia="pl-PL"/>
        </w:rPr>
        <w:t>od osoby składającej zgłoszenie</w:t>
      </w:r>
      <w:r w:rsidR="0083628F" w:rsidRPr="00E43D41">
        <w:rPr>
          <w:rFonts w:eastAsia="Times New Roman" w:cstheme="minorHAnsi"/>
          <w:sz w:val="24"/>
          <w:szCs w:val="24"/>
          <w:lang w:eastAsia="pl-PL"/>
        </w:rPr>
        <w:t>, mogą pochodzić również</w:t>
      </w:r>
      <w:r w:rsidR="00AE4464" w:rsidRPr="00E43D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43D41">
        <w:rPr>
          <w:rFonts w:eastAsia="Times New Roman" w:cstheme="minorHAnsi"/>
          <w:sz w:val="24"/>
          <w:szCs w:val="24"/>
          <w:lang w:eastAsia="pl-PL"/>
        </w:rPr>
        <w:t xml:space="preserve">z rejestrów prowadzonych pod nadzorem władz publicznych. Rejestr Sprawców Przestępstw na Tle Seksualnym składa się z Rejestru publicznego, Rejestru z dostępem ograniczonym i Rejestru osób, w stosunku do których Państwowa Komisja do spraw wyjaśniania </w:t>
      </w:r>
      <w:r w:rsidRPr="00C121C7">
        <w:rPr>
          <w:rFonts w:eastAsia="Times New Roman" w:cstheme="minorHAnsi"/>
          <w:sz w:val="24"/>
          <w:szCs w:val="24"/>
          <w:lang w:eastAsia="pl-PL"/>
        </w:rPr>
        <w:lastRenderedPageBreak/>
        <w:t>przypadków czynności skierowanych przeciwko wolności seksualnej i obyczajności wobec małoletniego poniżej lat 15, wydała postanowienie o wpisie w Rejestrze (Rejestr Państwowej Komisji). Dostęp do Rejestru publicznego i Rejestru Państwowej Komisji jest nieograniczony.</w:t>
      </w:r>
    </w:p>
    <w:p w14:paraId="2F07943C" w14:textId="77777777" w:rsidR="00E80532" w:rsidRPr="00C121C7" w:rsidRDefault="00E80532" w:rsidP="00E80532">
      <w:pPr>
        <w:pStyle w:val="Akapitzlist"/>
        <w:numPr>
          <w:ilvl w:val="0"/>
          <w:numId w:val="1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1C7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przekazywane do państw trzecich ani do organizacji międzynarodowych. </w:t>
      </w:r>
    </w:p>
    <w:p w14:paraId="50CE7CD7" w14:textId="25416BD4" w:rsidR="00E80532" w:rsidRPr="00C121C7" w:rsidRDefault="00E80532" w:rsidP="00E80532">
      <w:pPr>
        <w:pStyle w:val="Akapitzlist"/>
        <w:numPr>
          <w:ilvl w:val="0"/>
          <w:numId w:val="1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1C7">
        <w:rPr>
          <w:rFonts w:eastAsia="Times New Roman" w:cstheme="minorHAnsi"/>
          <w:sz w:val="24"/>
          <w:szCs w:val="24"/>
          <w:lang w:eastAsia="pl-PL"/>
        </w:rPr>
        <w:t xml:space="preserve">Posiada Pan/Pani </w:t>
      </w:r>
      <w:r w:rsidR="00AE4464" w:rsidRPr="00C121C7">
        <w:rPr>
          <w:sz w:val="24"/>
          <w:szCs w:val="24"/>
        </w:rPr>
        <w:t>dostępu do danych osobowych oraz ich sprostowania, żądania usunięcia, ograniczenia przetwarzania</w:t>
      </w:r>
      <w:r w:rsidR="00AE4464" w:rsidRPr="00C121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121C7">
        <w:rPr>
          <w:rFonts w:eastAsia="Times New Roman" w:cstheme="minorHAnsi"/>
          <w:sz w:val="24"/>
          <w:szCs w:val="24"/>
          <w:lang w:eastAsia="pl-PL"/>
        </w:rPr>
        <w:t>– na zasadach określonych w przepisach RODO.</w:t>
      </w:r>
    </w:p>
    <w:p w14:paraId="51F81A7A" w14:textId="7619BDF3" w:rsidR="00C0680E" w:rsidRPr="00C121C7" w:rsidRDefault="00C0680E" w:rsidP="00C0680E">
      <w:pPr>
        <w:pStyle w:val="Akapitzlist"/>
        <w:numPr>
          <w:ilvl w:val="0"/>
          <w:numId w:val="1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1C7">
        <w:rPr>
          <w:rFonts w:ascii="Calibri" w:hAnsi="Calibri" w:cs="Calibri"/>
          <w:bCs/>
          <w:sz w:val="24"/>
          <w:szCs w:val="24"/>
        </w:rPr>
        <w:t xml:space="preserve">Jeśli stwierdzą Państwo, że przetwarzanie Państwa </w:t>
      </w:r>
      <w:r w:rsidR="004C3A63" w:rsidRPr="00C121C7">
        <w:rPr>
          <w:rFonts w:ascii="Calibri" w:hAnsi="Calibri" w:cs="Calibri"/>
          <w:bCs/>
          <w:sz w:val="24"/>
          <w:szCs w:val="24"/>
        </w:rPr>
        <w:t xml:space="preserve">lub dziecka </w:t>
      </w:r>
      <w:r w:rsidRPr="00C121C7">
        <w:rPr>
          <w:rFonts w:ascii="Calibri" w:hAnsi="Calibri" w:cs="Calibri"/>
          <w:bCs/>
          <w:sz w:val="24"/>
          <w:szCs w:val="24"/>
        </w:rPr>
        <w:t>danych osobowych narusza przepisy RODO, mają Państwo prawo wnieść skargę do organu nadzorczego, którym jest Prezes Urzędu Ochrony Danych Osobowych.</w:t>
      </w:r>
    </w:p>
    <w:p w14:paraId="7CD9B761" w14:textId="0C99C6EC" w:rsidR="001E79E8" w:rsidRPr="00C121C7" w:rsidRDefault="001E79E8" w:rsidP="00AE4464">
      <w:pPr>
        <w:pStyle w:val="Akapitzlist"/>
        <w:numPr>
          <w:ilvl w:val="0"/>
          <w:numId w:val="1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1C7">
        <w:rPr>
          <w:rFonts w:eastAsia="Times New Roman" w:cstheme="minorHAnsi"/>
          <w:sz w:val="24"/>
          <w:szCs w:val="24"/>
          <w:lang w:eastAsia="pl-PL"/>
        </w:rPr>
        <w:t>Administrator informuje o sprostowaniu lub usunięciu lub ograniczeniu przetwarzania każdego odbiorcę, któremu ujawniono dane osobowe.</w:t>
      </w:r>
    </w:p>
    <w:p w14:paraId="568A545C" w14:textId="77777777" w:rsidR="00E80532" w:rsidRPr="00C121C7" w:rsidRDefault="00E80532" w:rsidP="00E80532">
      <w:pPr>
        <w:pStyle w:val="Akapitzlist"/>
        <w:numPr>
          <w:ilvl w:val="0"/>
          <w:numId w:val="1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1C7">
        <w:rPr>
          <w:rFonts w:eastAsia="Times New Roman" w:cstheme="minorHAnsi"/>
          <w:sz w:val="24"/>
          <w:szCs w:val="24"/>
          <w:lang w:eastAsia="pl-PL"/>
        </w:rPr>
        <w:t xml:space="preserve">Pana/Pani dane osobowe nie podlegają zautomatyzowanemu podejmowaniu decyzji, w tym profilowaniu. </w:t>
      </w:r>
    </w:p>
    <w:p w14:paraId="13D32BAF" w14:textId="77777777" w:rsidR="00E80532" w:rsidRPr="00C121C7" w:rsidRDefault="00E80532" w:rsidP="00E80532">
      <w:pPr>
        <w:pStyle w:val="Akapitzlist"/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3F9F62" w14:textId="77777777" w:rsidR="00E80532" w:rsidRPr="00E43D41" w:rsidRDefault="00E80532" w:rsidP="00E80532">
      <w:pPr>
        <w:pStyle w:val="Akapitzlist"/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D23F07" w14:textId="77777777" w:rsidR="00E80532" w:rsidRPr="00E43D41" w:rsidRDefault="00E80532" w:rsidP="00E80532">
      <w:pPr>
        <w:pStyle w:val="Akapitzlist"/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C8D3DF" w14:textId="77777777" w:rsidR="00E80532" w:rsidRPr="00E43D41" w:rsidRDefault="00E80532" w:rsidP="00E80532">
      <w:pPr>
        <w:pStyle w:val="Akapitzlist"/>
        <w:spacing w:after="15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3D4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74F42C" w14:textId="77777777" w:rsidR="00E80532" w:rsidRPr="00E43D41" w:rsidRDefault="00E80532" w:rsidP="00E80532">
      <w:pPr>
        <w:spacing w:before="150" w:beforeAutospacing="1" w:after="15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AC7EDAA" w14:textId="77777777" w:rsidR="00E80532" w:rsidRPr="00E43D41" w:rsidRDefault="00E80532" w:rsidP="00E8053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6911DA2" w14:textId="77777777" w:rsidR="00D61864" w:rsidRPr="00E43D41" w:rsidRDefault="00D61864">
      <w:pPr>
        <w:rPr>
          <w:sz w:val="24"/>
          <w:szCs w:val="24"/>
        </w:rPr>
      </w:pPr>
      <w:bookmarkStart w:id="0" w:name="_GoBack"/>
      <w:bookmarkEnd w:id="0"/>
    </w:p>
    <w:sectPr w:rsidR="00D61864" w:rsidRPr="00E43D41" w:rsidSect="00E43D41">
      <w:pgSz w:w="11906" w:h="16838"/>
      <w:pgMar w:top="709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519"/>
    <w:multiLevelType w:val="hybridMultilevel"/>
    <w:tmpl w:val="FB3E0BDA"/>
    <w:lvl w:ilvl="0" w:tplc="FD844D2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04575"/>
    <w:multiLevelType w:val="hybridMultilevel"/>
    <w:tmpl w:val="D8F24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E0F"/>
    <w:multiLevelType w:val="multilevel"/>
    <w:tmpl w:val="7626EB7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902FDF"/>
    <w:multiLevelType w:val="hybridMultilevel"/>
    <w:tmpl w:val="55840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32"/>
    <w:rsid w:val="00096AEF"/>
    <w:rsid w:val="000F2366"/>
    <w:rsid w:val="00135443"/>
    <w:rsid w:val="001E79E8"/>
    <w:rsid w:val="0025468E"/>
    <w:rsid w:val="002E74D3"/>
    <w:rsid w:val="00386810"/>
    <w:rsid w:val="004A35F7"/>
    <w:rsid w:val="004C3A63"/>
    <w:rsid w:val="006037C8"/>
    <w:rsid w:val="007762FB"/>
    <w:rsid w:val="007F49C8"/>
    <w:rsid w:val="0083628F"/>
    <w:rsid w:val="008510E3"/>
    <w:rsid w:val="009C52A4"/>
    <w:rsid w:val="00A47B58"/>
    <w:rsid w:val="00AE4464"/>
    <w:rsid w:val="00BF4DB9"/>
    <w:rsid w:val="00C0680E"/>
    <w:rsid w:val="00C121C7"/>
    <w:rsid w:val="00D61864"/>
    <w:rsid w:val="00E43D41"/>
    <w:rsid w:val="00E80532"/>
    <w:rsid w:val="00F1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796A"/>
  <w15:chartTrackingRefBased/>
  <w15:docId w15:val="{5CBFDDA0-9ACD-4BA9-84F0-9543BAB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53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ysacz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8</cp:revision>
  <cp:lastPrinted>2024-10-01T07:34:00Z</cp:lastPrinted>
  <dcterms:created xsi:type="dcterms:W3CDTF">2025-01-22T17:29:00Z</dcterms:created>
  <dcterms:modified xsi:type="dcterms:W3CDTF">2025-06-10T11:25:00Z</dcterms:modified>
</cp:coreProperties>
</file>