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A58" w:rsidRDefault="006E4A58" w:rsidP="001D4F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6E4A58" w:rsidRPr="001C6EFA" w:rsidRDefault="006E4A58" w:rsidP="001C6E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F27A5"/>
          <w:sz w:val="36"/>
          <w:szCs w:val="36"/>
          <w:lang w:eastAsia="pl-PL"/>
        </w:rPr>
      </w:pPr>
      <w:r w:rsidRPr="006F4070">
        <w:rPr>
          <w:noProof/>
          <w:color w:val="3F27A5"/>
          <w:lang w:eastAsia="pl-PL"/>
        </w:rPr>
        <w:drawing>
          <wp:inline distT="0" distB="0" distL="0" distR="0" wp14:anchorId="62D93FB7" wp14:editId="436E31A3">
            <wp:extent cx="1985367" cy="270960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nazwy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96" cy="272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FA" w:rsidRDefault="001C6EFA" w:rsidP="006E4A58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Cs/>
          <w:color w:val="3F27A5"/>
          <w:sz w:val="72"/>
          <w:szCs w:val="72"/>
          <w:lang w:eastAsia="pl-PL"/>
        </w:rPr>
      </w:pPr>
    </w:p>
    <w:p w:rsidR="006E4A58" w:rsidRPr="006F4070" w:rsidRDefault="006E4A58" w:rsidP="006E4A58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Cs/>
          <w:color w:val="3F27A5"/>
          <w:sz w:val="72"/>
          <w:szCs w:val="72"/>
          <w:lang w:eastAsia="pl-PL"/>
        </w:rPr>
      </w:pPr>
      <w:r w:rsidRPr="006F4070">
        <w:rPr>
          <w:rFonts w:ascii="Georgia" w:eastAsia="Times New Roman" w:hAnsi="Georgia" w:cs="Times New Roman"/>
          <w:bCs/>
          <w:color w:val="3F27A5"/>
          <w:sz w:val="72"/>
          <w:szCs w:val="72"/>
          <w:lang w:eastAsia="pl-PL"/>
        </w:rPr>
        <w:t xml:space="preserve">REGULAMIN </w:t>
      </w:r>
    </w:p>
    <w:p w:rsidR="006E4A58" w:rsidRPr="006F4070" w:rsidRDefault="006E4A58" w:rsidP="006E4A58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Cs/>
          <w:color w:val="3F27A5"/>
          <w:sz w:val="72"/>
          <w:szCs w:val="72"/>
          <w:lang w:eastAsia="pl-PL"/>
        </w:rPr>
      </w:pPr>
      <w:r w:rsidRPr="006F4070">
        <w:rPr>
          <w:rFonts w:ascii="Georgia" w:eastAsia="Times New Roman" w:hAnsi="Georgia" w:cs="Times New Roman"/>
          <w:bCs/>
          <w:color w:val="3F27A5"/>
          <w:sz w:val="72"/>
          <w:szCs w:val="72"/>
          <w:lang w:eastAsia="pl-PL"/>
        </w:rPr>
        <w:t>REKRUTACJI</w:t>
      </w:r>
    </w:p>
    <w:p w:rsidR="008C3D67" w:rsidRPr="006F4070" w:rsidRDefault="006E4A58" w:rsidP="006E4A58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Cs/>
          <w:color w:val="3F27A5"/>
          <w:sz w:val="72"/>
          <w:szCs w:val="72"/>
          <w:lang w:eastAsia="pl-PL"/>
        </w:rPr>
      </w:pPr>
      <w:bookmarkStart w:id="0" w:name="_Hlk160540331"/>
      <w:r w:rsidRPr="006F4070">
        <w:rPr>
          <w:rFonts w:ascii="Georgia" w:eastAsia="Times New Roman" w:hAnsi="Georgia" w:cs="Times New Roman"/>
          <w:bCs/>
          <w:color w:val="3F27A5"/>
          <w:sz w:val="72"/>
          <w:szCs w:val="72"/>
          <w:lang w:eastAsia="pl-PL"/>
        </w:rPr>
        <w:t xml:space="preserve">DO SZKOŁY MUZYCZNEJ </w:t>
      </w:r>
      <w:r w:rsidR="008C3D67" w:rsidRPr="006F4070">
        <w:rPr>
          <w:rFonts w:ascii="Georgia" w:eastAsia="Times New Roman" w:hAnsi="Georgia" w:cs="Times New Roman"/>
          <w:bCs/>
          <w:color w:val="3F27A5"/>
          <w:sz w:val="72"/>
          <w:szCs w:val="72"/>
          <w:lang w:eastAsia="pl-PL"/>
        </w:rPr>
        <w:t xml:space="preserve">    </w:t>
      </w:r>
    </w:p>
    <w:p w:rsidR="006E4A58" w:rsidRPr="006F4070" w:rsidRDefault="006E4A58" w:rsidP="006E4A58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Cs/>
          <w:color w:val="3F27A5"/>
          <w:sz w:val="72"/>
          <w:szCs w:val="72"/>
          <w:lang w:eastAsia="pl-PL"/>
        </w:rPr>
      </w:pPr>
      <w:r w:rsidRPr="006F4070">
        <w:rPr>
          <w:rFonts w:ascii="Georgia" w:eastAsia="Times New Roman" w:hAnsi="Georgia" w:cs="Times New Roman"/>
          <w:bCs/>
          <w:color w:val="3F27A5"/>
          <w:sz w:val="72"/>
          <w:szCs w:val="72"/>
          <w:lang w:eastAsia="pl-PL"/>
        </w:rPr>
        <w:t xml:space="preserve">I STOPNIA                                       </w:t>
      </w:r>
    </w:p>
    <w:p w:rsidR="006E4A58" w:rsidRPr="006F4070" w:rsidRDefault="006E4A58" w:rsidP="006E4A58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Cs/>
          <w:color w:val="3F27A5"/>
          <w:sz w:val="72"/>
          <w:szCs w:val="72"/>
          <w:lang w:eastAsia="pl-PL"/>
        </w:rPr>
      </w:pPr>
      <w:r w:rsidRPr="006F4070">
        <w:rPr>
          <w:rFonts w:ascii="Georgia" w:eastAsia="Times New Roman" w:hAnsi="Georgia" w:cs="Times New Roman"/>
          <w:bCs/>
          <w:color w:val="3F27A5"/>
          <w:sz w:val="72"/>
          <w:szCs w:val="72"/>
          <w:lang w:eastAsia="pl-PL"/>
        </w:rPr>
        <w:t>W STARYM SĄCZU</w:t>
      </w:r>
    </w:p>
    <w:bookmarkEnd w:id="0"/>
    <w:p w:rsidR="006E4A58" w:rsidRPr="00793F48" w:rsidRDefault="006E4A58" w:rsidP="006E4A58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</w:p>
    <w:p w:rsidR="006E4A58" w:rsidRDefault="006E4A58" w:rsidP="006E4A58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</w:p>
    <w:p w:rsidR="00793F48" w:rsidRDefault="00793F48" w:rsidP="006E4A58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</w:p>
    <w:p w:rsidR="001D4F4B" w:rsidRPr="00793F48" w:rsidRDefault="001D4F4B" w:rsidP="006E4A58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</w:p>
    <w:p w:rsidR="006E4A58" w:rsidRPr="00793F48" w:rsidRDefault="006E4A58" w:rsidP="006E4A58">
      <w:pPr>
        <w:spacing w:before="100" w:beforeAutospacing="1" w:after="100" w:afterAutospacing="1" w:line="36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</w:pPr>
      <w:bookmarkStart w:id="1" w:name="_GoBack"/>
      <w:bookmarkEnd w:id="1"/>
      <w:r w:rsidRPr="00793F48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lastRenderedPageBreak/>
        <w:t>Zasady rekrutacji</w:t>
      </w:r>
    </w:p>
    <w:p w:rsidR="00793F48" w:rsidRPr="00793F48" w:rsidRDefault="00793F48" w:rsidP="00030DD7">
      <w:pPr>
        <w:pStyle w:val="dt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Georgia" w:hAnsi="Georgia" w:cs="Arial"/>
          <w:bCs/>
          <w:color w:val="000000" w:themeColor="text1"/>
        </w:rPr>
      </w:pPr>
      <w:r w:rsidRPr="00793F48">
        <w:rPr>
          <w:rFonts w:ascii="Georgia" w:hAnsi="Georgia"/>
          <w:color w:val="000000" w:themeColor="text1"/>
        </w:rPr>
        <w:t>Zasady rekrutacji kandydatów do Szkoły Muzycznej I stopnia w Starym Sączu regulują przepisy ustawy</w:t>
      </w:r>
      <w:r w:rsidRPr="00793F48">
        <w:rPr>
          <w:rFonts w:ascii="Georgia" w:hAnsi="Georgia" w:cs="Arial"/>
          <w:bCs/>
          <w:color w:val="000000" w:themeColor="text1"/>
        </w:rPr>
        <w:t xml:space="preserve"> z dnia 14 grudnia 2016 r. </w:t>
      </w:r>
      <w:hyperlink r:id="rId8" w:tgtFrame="ostatnia" w:history="1">
        <w:r w:rsidRPr="00793F48">
          <w:rPr>
            <w:rFonts w:ascii="Georgia" w:hAnsi="Georgia" w:cs="Arial"/>
            <w:bCs/>
            <w:color w:val="000000" w:themeColor="text1"/>
          </w:rPr>
          <w:t>Prawo oświatowe</w:t>
        </w:r>
      </w:hyperlink>
      <w:r w:rsidRPr="00793F48">
        <w:rPr>
          <w:rFonts w:ascii="Georgia" w:hAnsi="Georgia" w:cs="Arial"/>
          <w:bCs/>
          <w:color w:val="000000" w:themeColor="text1"/>
        </w:rPr>
        <w:t xml:space="preserve"> </w:t>
      </w:r>
      <w:r w:rsidR="006563DF">
        <w:rPr>
          <w:rFonts w:ascii="Georgia" w:hAnsi="Georgia" w:cs="Arial"/>
          <w:bCs/>
          <w:color w:val="000000" w:themeColor="text1"/>
        </w:rPr>
        <w:t>(</w:t>
      </w:r>
      <w:r w:rsidR="006563DF" w:rsidRPr="006563DF">
        <w:rPr>
          <w:rFonts w:ascii="Georgia" w:hAnsi="Georgia" w:cs="Arial"/>
          <w:color w:val="000000" w:themeColor="text1"/>
        </w:rPr>
        <w:t>Dz. U. z 2024 r. poz. 737, 854, 1562, 1635, 1933</w:t>
      </w:r>
      <w:r w:rsidR="006563DF">
        <w:rPr>
          <w:rFonts w:ascii="Georgia" w:hAnsi="Georgia" w:cs="Arial"/>
          <w:color w:val="000000" w:themeColor="text1"/>
        </w:rPr>
        <w:t>)</w:t>
      </w:r>
      <w:r w:rsidR="006563DF" w:rsidRPr="006563DF">
        <w:rPr>
          <w:rFonts w:ascii="Georgia" w:hAnsi="Georgia" w:cs="Arial"/>
          <w:color w:val="000000" w:themeColor="text1"/>
        </w:rPr>
        <w:t xml:space="preserve"> </w:t>
      </w:r>
      <w:r w:rsidRPr="00793F48">
        <w:rPr>
          <w:rFonts w:ascii="Georgia" w:hAnsi="Georgia"/>
          <w:color w:val="000000" w:themeColor="text1"/>
        </w:rPr>
        <w:t xml:space="preserve">i Rozporządzenia Ministra Kultury i Dziedzictwa Narodowego  z dnia 09 kwietnia 2019 r. w sprawie warunków i trybu przyjmowania </w:t>
      </w:r>
      <w:r w:rsidRPr="00793F48">
        <w:rPr>
          <w:rFonts w:ascii="Georgia" w:hAnsi="Georgia" w:cs="Arial"/>
          <w:color w:val="000000" w:themeColor="text1"/>
        </w:rPr>
        <w:t xml:space="preserve">uczniów do publicznych szkół i publicznych placówek artystycznych oraz przechodzenia z jednych typów szkół do </w:t>
      </w:r>
      <w:r w:rsidRPr="00A07023">
        <w:rPr>
          <w:rFonts w:ascii="Georgia" w:hAnsi="Georgia" w:cs="Arial"/>
          <w:color w:val="000000" w:themeColor="text1"/>
        </w:rPr>
        <w:t>innych (</w:t>
      </w:r>
      <w:r w:rsidR="006563DF" w:rsidRPr="00A07023">
        <w:rPr>
          <w:rFonts w:ascii="Georgia" w:hAnsi="Georgia" w:cs="Arial"/>
          <w:color w:val="000000" w:themeColor="text1"/>
          <w:shd w:val="clear" w:color="auto" w:fill="FFFFFF"/>
        </w:rPr>
        <w:t>Dz. U. z 2023 r. poz. 555 oraz z 2025 r. poz. 226)</w:t>
      </w:r>
      <w:r w:rsidR="005447C2">
        <w:rPr>
          <w:rFonts w:ascii="Georgia" w:hAnsi="Georgia" w:cs="Arial"/>
          <w:color w:val="000000" w:themeColor="text1"/>
          <w:shd w:val="clear" w:color="auto" w:fill="FFFFFF"/>
        </w:rPr>
        <w:t>.</w:t>
      </w:r>
    </w:p>
    <w:p w:rsidR="006E4A58" w:rsidRPr="00501CC9" w:rsidRDefault="00501CC9" w:rsidP="00501CC9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1. </w:t>
      </w:r>
      <w:r w:rsidR="006E4A58" w:rsidRPr="00501CC9">
        <w:rPr>
          <w:rFonts w:ascii="Georgia" w:eastAsia="Times New Roman" w:hAnsi="Georgia" w:cs="Times New Roman"/>
          <w:sz w:val="24"/>
          <w:szCs w:val="24"/>
          <w:lang w:eastAsia="pl-PL"/>
        </w:rPr>
        <w:t>Do klasy pierwszej szkoły muzycznej I stopnia o sześcioletnim cyklu kształcenia może ubiegać się kandydat, który w danym roku kalendarzowym kończy co najmniej 7 lat albo 6 lat w przypadku, o którym mowa w art. 36 ust. 1 i 2 ustawy, oraz nie więcej niż 10 lat.</w:t>
      </w:r>
    </w:p>
    <w:p w:rsidR="006E4A58" w:rsidRPr="00793F48" w:rsidRDefault="00501CC9" w:rsidP="00501CC9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2. </w:t>
      </w:r>
      <w:r w:rsidR="006E4A58" w:rsidRPr="00793F48">
        <w:rPr>
          <w:rFonts w:ascii="Georgia" w:eastAsia="Times New Roman" w:hAnsi="Georgia" w:cs="Times New Roman"/>
          <w:sz w:val="24"/>
          <w:szCs w:val="24"/>
          <w:lang w:eastAsia="pl-PL"/>
        </w:rPr>
        <w:t>Do klasy pierwszej szkoły muzycznej I stopnia o czteroletnim cyklu kształcenia może ubiegać się kandydat, który w danym roku kalendarzowym kończy co najmniej 8 lat oraz nie więcej niż 16 lat.</w:t>
      </w:r>
    </w:p>
    <w:p w:rsidR="006E4A58" w:rsidRPr="00793F48" w:rsidRDefault="00501CC9" w:rsidP="00501CC9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3. </w:t>
      </w:r>
      <w:r w:rsidR="006E4A58" w:rsidRPr="00793F4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Wniosek o przyjęcie do szkoły składają rodzice </w:t>
      </w:r>
      <w:r w:rsidR="001C6EFA">
        <w:rPr>
          <w:rFonts w:ascii="Georgia" w:eastAsia="Times New Roman" w:hAnsi="Georgia" w:cs="Times New Roman"/>
          <w:sz w:val="24"/>
          <w:szCs w:val="24"/>
          <w:lang w:eastAsia="pl-PL"/>
        </w:rPr>
        <w:t>/</w:t>
      </w:r>
      <w:r w:rsidR="001C6EFA" w:rsidRPr="00793F48">
        <w:rPr>
          <w:rFonts w:ascii="Georgia" w:eastAsia="Times New Roman" w:hAnsi="Georgia" w:cs="Times New Roman"/>
          <w:sz w:val="24"/>
          <w:szCs w:val="24"/>
          <w:lang w:eastAsia="pl-PL"/>
        </w:rPr>
        <w:t>opiekunowie</w:t>
      </w:r>
      <w:r w:rsidR="001C6EF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6E4A58" w:rsidRPr="00793F48">
        <w:rPr>
          <w:rFonts w:ascii="Georgia" w:eastAsia="Times New Roman" w:hAnsi="Georgia" w:cs="Times New Roman"/>
          <w:sz w:val="24"/>
          <w:szCs w:val="24"/>
          <w:lang w:eastAsia="pl-PL"/>
        </w:rPr>
        <w:t>prawni kandydata.</w:t>
      </w:r>
    </w:p>
    <w:p w:rsidR="006E4A58" w:rsidRPr="00793F48" w:rsidRDefault="00501CC9" w:rsidP="00501CC9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4. </w:t>
      </w:r>
      <w:r w:rsidR="006E4A58" w:rsidRPr="00793F4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W przypadku dziecka, które w danym roku kalendarzowym kończy 6 lat, do wniosku należy dołączyć opinię o możliwości rozpoczęcia nauki, wydaną przez publiczną poradnię psychologiczno-pedagogiczną albo niepubliczną poradnię psychologiczno-pedagogiczną założoną zgodnie z </w:t>
      </w:r>
      <w:r w:rsidR="006E4A58" w:rsidRPr="00793F48">
        <w:rPr>
          <w:rFonts w:ascii="Georgia" w:eastAsia="Times New Roman" w:hAnsi="Georgia" w:cs="Times New Roman"/>
          <w:i/>
          <w:iCs/>
          <w:sz w:val="24"/>
          <w:szCs w:val="24"/>
          <w:lang w:eastAsia="pl-PL"/>
        </w:rPr>
        <w:t>art.</w:t>
      </w:r>
      <w:r w:rsidR="00531D99">
        <w:rPr>
          <w:rFonts w:ascii="Georgia" w:eastAsia="Times New Roman" w:hAnsi="Georgia" w:cs="Times New Roman"/>
          <w:i/>
          <w:iCs/>
          <w:sz w:val="24"/>
          <w:szCs w:val="24"/>
          <w:lang w:eastAsia="pl-PL"/>
        </w:rPr>
        <w:t xml:space="preserve"> </w:t>
      </w:r>
      <w:r w:rsidR="006E4A58" w:rsidRPr="00793F48">
        <w:rPr>
          <w:rFonts w:ascii="Georgia" w:eastAsia="Times New Roman" w:hAnsi="Georgia" w:cs="Times New Roman"/>
          <w:i/>
          <w:iCs/>
          <w:sz w:val="24"/>
          <w:szCs w:val="24"/>
          <w:lang w:eastAsia="pl-PL"/>
        </w:rPr>
        <w:t xml:space="preserve">168 </w:t>
      </w:r>
      <w:r w:rsidR="00531D99">
        <w:rPr>
          <w:rFonts w:ascii="Georgia" w:eastAsia="Times New Roman" w:hAnsi="Georgia" w:cs="Times New Roman"/>
          <w:i/>
          <w:iCs/>
          <w:sz w:val="24"/>
          <w:szCs w:val="24"/>
          <w:lang w:eastAsia="pl-PL"/>
        </w:rPr>
        <w:t>ustawy Prawo Oświatowe -</w:t>
      </w:r>
      <w:r w:rsidR="00613C6F">
        <w:rPr>
          <w:rFonts w:ascii="Georgia" w:eastAsia="Times New Roman" w:hAnsi="Georgia" w:cs="Times New Roman"/>
          <w:i/>
          <w:iCs/>
          <w:sz w:val="24"/>
          <w:szCs w:val="24"/>
          <w:lang w:eastAsia="pl-PL"/>
        </w:rPr>
        <w:t xml:space="preserve"> </w:t>
      </w:r>
      <w:r w:rsidR="006E4A58" w:rsidRPr="00793F48">
        <w:rPr>
          <w:rFonts w:ascii="Georgia" w:eastAsia="Times New Roman" w:hAnsi="Georgia" w:cs="Times New Roman"/>
          <w:i/>
          <w:iCs/>
          <w:sz w:val="24"/>
          <w:szCs w:val="24"/>
          <w:lang w:eastAsia="pl-PL"/>
        </w:rPr>
        <w:t>zgłoszenie szkoły</w:t>
      </w:r>
      <w:r w:rsidR="00926DC1">
        <w:rPr>
          <w:rFonts w:ascii="Georgia" w:eastAsia="Times New Roman" w:hAnsi="Georgia" w:cs="Times New Roman"/>
          <w:i/>
          <w:iCs/>
          <w:sz w:val="24"/>
          <w:szCs w:val="24"/>
          <w:lang w:eastAsia="pl-PL"/>
        </w:rPr>
        <w:t xml:space="preserve"> </w:t>
      </w:r>
      <w:r w:rsidR="00613C6F">
        <w:rPr>
          <w:rFonts w:ascii="Georgia" w:eastAsia="Times New Roman" w:hAnsi="Georgia" w:cs="Times New Roman"/>
          <w:i/>
          <w:iCs/>
          <w:sz w:val="24"/>
          <w:szCs w:val="24"/>
          <w:lang w:eastAsia="pl-PL"/>
        </w:rPr>
        <w:t xml:space="preserve"> </w:t>
      </w:r>
      <w:r w:rsidR="006E4A58" w:rsidRPr="00793F48">
        <w:rPr>
          <w:rFonts w:ascii="Georgia" w:eastAsia="Times New Roman" w:hAnsi="Georgia" w:cs="Times New Roman"/>
          <w:i/>
          <w:iCs/>
          <w:sz w:val="24"/>
          <w:szCs w:val="24"/>
          <w:lang w:eastAsia="pl-PL"/>
        </w:rPr>
        <w:t>i placówki niepublicznej do odpowiedniej ewidencji</w:t>
      </w:r>
      <w:r w:rsidR="006E4A58" w:rsidRPr="00793F4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oraz zatrudniającą pracowników posiadających kwalifikacje określone dla pracowników publicznych poradni psychologiczno-pedagogicznych.</w:t>
      </w:r>
    </w:p>
    <w:p w:rsidR="006E4A58" w:rsidRPr="00793F48" w:rsidRDefault="00501CC9" w:rsidP="00501CC9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5. </w:t>
      </w:r>
      <w:r w:rsidR="006E4A58" w:rsidRPr="00793F48">
        <w:rPr>
          <w:rFonts w:ascii="Georgia" w:eastAsia="Times New Roman" w:hAnsi="Georgia" w:cs="Times New Roman"/>
          <w:sz w:val="24"/>
          <w:szCs w:val="24"/>
          <w:lang w:eastAsia="pl-PL"/>
        </w:rPr>
        <w:t>Kandydaci ubiegający się o przyjęcie do szkoły składają wnioski na drukach opracowanych przez szkołę</w:t>
      </w:r>
      <w:r w:rsidR="00926DC1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hyperlink w:history="1">
        <w:r w:rsidR="00531D99" w:rsidRPr="005B3177">
          <w:rPr>
            <w:rStyle w:val="Hipercze"/>
            <w:rFonts w:ascii="Georgia" w:eastAsia="Times New Roman" w:hAnsi="Georgia" w:cs="Times New Roman"/>
            <w:sz w:val="24"/>
            <w:szCs w:val="24"/>
            <w:lang w:eastAsia="pl-PL"/>
          </w:rPr>
          <w:t>(do pobrania w sekretariacie lub ze strony internetowej: </w:t>
        </w:r>
        <w:r w:rsidR="00531D99" w:rsidRPr="005B3177">
          <w:rPr>
            <w:rStyle w:val="Hipercze"/>
            <w:rFonts w:ascii="Georgia" w:eastAsia="Times New Roman" w:hAnsi="Georgia" w:cs="Times New Roman"/>
            <w:i/>
            <w:iCs/>
            <w:sz w:val="24"/>
            <w:szCs w:val="24"/>
            <w:lang w:eastAsia="pl-PL"/>
          </w:rPr>
          <w:t>www.sm.starysacz.org.pl</w:t>
        </w:r>
      </w:hyperlink>
      <w:r w:rsidR="006E4A58" w:rsidRPr="00793F48">
        <w:rPr>
          <w:rFonts w:ascii="Georgia" w:eastAsia="Times New Roman" w:hAnsi="Georgia" w:cs="Times New Roman"/>
          <w:sz w:val="24"/>
          <w:szCs w:val="24"/>
          <w:lang w:eastAsia="pl-PL"/>
        </w:rPr>
        <w:t>) w terminie ustalonym przez dyrektor szkoły wraz z wymaganą dokumentacją:</w:t>
      </w:r>
    </w:p>
    <w:p w:rsidR="006E4A58" w:rsidRPr="00793F48" w:rsidRDefault="006E4A58" w:rsidP="006E4A5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793F4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zaświadczeniem lekarskim o braku przeciwwskazań do kształcenia kandydata </w:t>
      </w:r>
      <w:r w:rsidR="00926DC1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                 </w:t>
      </w:r>
      <w:r w:rsidRPr="00793F48">
        <w:rPr>
          <w:rFonts w:ascii="Georgia" w:eastAsia="Times New Roman" w:hAnsi="Georgia" w:cs="Times New Roman"/>
          <w:sz w:val="24"/>
          <w:szCs w:val="24"/>
          <w:lang w:eastAsia="pl-PL"/>
        </w:rPr>
        <w:t>w szkole muzycznej I  stopnia (wszyscy),</w:t>
      </w:r>
    </w:p>
    <w:p w:rsidR="006E4A58" w:rsidRPr="00793F48" w:rsidRDefault="006E4A58" w:rsidP="006E4A5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793F48">
        <w:rPr>
          <w:rFonts w:ascii="Georgia" w:eastAsia="Times New Roman" w:hAnsi="Georgia" w:cs="Times New Roman"/>
          <w:sz w:val="24"/>
          <w:szCs w:val="24"/>
          <w:lang w:eastAsia="pl-PL"/>
        </w:rPr>
        <w:lastRenderedPageBreak/>
        <w:t>w przypadku instrumentów dętych zaświadczenie powinno zawierać sformułowanie „na instrumentach dętych”,</w:t>
      </w:r>
    </w:p>
    <w:p w:rsidR="006E4A58" w:rsidRPr="00793F48" w:rsidRDefault="006E4A58" w:rsidP="006E4A5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793F48">
        <w:rPr>
          <w:rFonts w:ascii="Georgia" w:eastAsia="Times New Roman" w:hAnsi="Georgia" w:cs="Times New Roman"/>
          <w:sz w:val="24"/>
          <w:szCs w:val="24"/>
          <w:lang w:eastAsia="pl-PL"/>
        </w:rPr>
        <w:t>w przypadku dziecka, które w danym roku kalendarzowym kończy 6 lat, do wniosku należy dołączyć opinię o możliwości rozpoczęcia nauki, wydaną przez publiczną poradnię psychologiczno-pedagogiczną albo niepubliczną poradnię psychologiczno-pedagogiczną</w:t>
      </w:r>
      <w:r w:rsidR="009A788D">
        <w:rPr>
          <w:rFonts w:ascii="Georgia" w:eastAsia="Times New Roman" w:hAnsi="Georgia" w:cs="Times New Roman"/>
          <w:sz w:val="24"/>
          <w:szCs w:val="24"/>
          <w:lang w:eastAsia="pl-PL"/>
        </w:rPr>
        <w:t>,</w:t>
      </w:r>
    </w:p>
    <w:p w:rsidR="006E4A58" w:rsidRPr="00793F48" w:rsidRDefault="006E4A58" w:rsidP="006E4A5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793F48">
        <w:rPr>
          <w:rFonts w:ascii="Georgia" w:eastAsia="Times New Roman" w:hAnsi="Georgia" w:cs="Times New Roman"/>
          <w:sz w:val="24"/>
          <w:szCs w:val="24"/>
          <w:lang w:eastAsia="pl-PL"/>
        </w:rPr>
        <w:t>aktualnym zdjęciem legitymacyjnym,</w:t>
      </w:r>
    </w:p>
    <w:p w:rsidR="006E4A58" w:rsidRPr="00793F48" w:rsidRDefault="006E4A58" w:rsidP="00F54C6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793F4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w przypadku uczniów zdających do klasy wyższej należy przedłożyć świadectwo szkoły muzycznej z poprzedniego roku szkolnego. </w:t>
      </w:r>
    </w:p>
    <w:p w:rsidR="006E4A58" w:rsidRPr="00793F48" w:rsidRDefault="006E4A58" w:rsidP="006E4A58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793F48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Jeżeli złożona dokumentacja nie b</w:t>
      </w:r>
      <w:r w:rsidR="00647679" w:rsidRPr="00793F48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ę</w:t>
      </w:r>
      <w:r w:rsidRPr="00793F48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dzie kompletna, kandydaci nie zostaną dopuszczeni do badania przydatności</w:t>
      </w:r>
      <w:r w:rsidR="00AE0418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.</w:t>
      </w:r>
      <w:r w:rsidRPr="00793F48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 </w:t>
      </w:r>
    </w:p>
    <w:p w:rsidR="006E4A58" w:rsidRPr="00501CC9" w:rsidRDefault="00501CC9" w:rsidP="00501CC9">
      <w:pPr>
        <w:spacing w:before="100" w:beforeAutospacing="1" w:after="24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>6.</w:t>
      </w:r>
      <w:r w:rsidR="00FC76FE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FC76FE" w:rsidRPr="00793F4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Badanie przydatności przeprowadza </w:t>
      </w:r>
      <w:r w:rsidR="00FC76FE">
        <w:rPr>
          <w:rFonts w:ascii="Georgia" w:eastAsia="Times New Roman" w:hAnsi="Georgia" w:cs="Times New Roman"/>
          <w:sz w:val="24"/>
          <w:szCs w:val="24"/>
          <w:lang w:eastAsia="pl-PL"/>
        </w:rPr>
        <w:t>powołana przez dyrektor szkoły K</w:t>
      </w:r>
      <w:r w:rsidR="00FC76FE" w:rsidRPr="00793F4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omisja </w:t>
      </w:r>
      <w:r w:rsidR="00FC76FE">
        <w:rPr>
          <w:rFonts w:ascii="Georgia" w:eastAsia="Times New Roman" w:hAnsi="Georgia" w:cs="Times New Roman"/>
          <w:sz w:val="24"/>
          <w:szCs w:val="24"/>
          <w:lang w:eastAsia="pl-PL"/>
        </w:rPr>
        <w:t>R</w:t>
      </w:r>
      <w:r w:rsidR="00FC76FE" w:rsidRPr="00793F48">
        <w:rPr>
          <w:rFonts w:ascii="Georgia" w:eastAsia="Times New Roman" w:hAnsi="Georgia" w:cs="Times New Roman"/>
          <w:sz w:val="24"/>
          <w:szCs w:val="24"/>
          <w:lang w:eastAsia="pl-PL"/>
        </w:rPr>
        <w:t>ekrutacyjna, w której skład wchodzą nauczyciele szkoły.</w:t>
      </w:r>
      <w:r w:rsidR="00FC76FE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617850" w:rsidRPr="001D4F4B" w:rsidRDefault="00501CC9" w:rsidP="00501CC9">
      <w:pPr>
        <w:spacing w:before="100" w:beforeAutospacing="1" w:after="24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1C6EF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7. </w:t>
      </w:r>
      <w:r w:rsidR="006E4A58" w:rsidRPr="001D4F4B">
        <w:rPr>
          <w:rFonts w:ascii="Georgia" w:eastAsia="Times New Roman" w:hAnsi="Georgia" w:cs="Times New Roman"/>
          <w:sz w:val="24"/>
          <w:szCs w:val="24"/>
          <w:lang w:eastAsia="pl-PL"/>
        </w:rPr>
        <w:t>Datę badania przydatności ustala dyrektor szkoły.</w:t>
      </w:r>
      <w:r w:rsidR="00FB3956" w:rsidRPr="001D4F4B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617850" w:rsidRPr="001D4F4B">
        <w:rPr>
          <w:rFonts w:ascii="Georgia" w:hAnsi="Georgia"/>
          <w:sz w:val="24"/>
          <w:szCs w:val="24"/>
        </w:rPr>
        <w:t xml:space="preserve">Termin przeprowadzenia badania przydatności powinien przypadać w okresie od dnia 1 marca do najbliższego piątku po dniu 20 czerwca roku szkolnego poprzedzającego rok szkolny, na </w:t>
      </w:r>
      <w:proofErr w:type="spellStart"/>
      <w:r w:rsidR="00617850" w:rsidRPr="001D4F4B">
        <w:rPr>
          <w:rFonts w:ascii="Georgia" w:hAnsi="Georgia"/>
          <w:sz w:val="24"/>
          <w:szCs w:val="24"/>
        </w:rPr>
        <w:t>kt</w:t>
      </w:r>
      <w:proofErr w:type="spellEnd"/>
      <w:r w:rsidR="00617850" w:rsidRPr="001D4F4B">
        <w:rPr>
          <w:rFonts w:ascii="Georgia" w:hAnsi="Georgia"/>
          <w:sz w:val="24"/>
          <w:szCs w:val="24"/>
          <w:lang w:val="es-ES_tradnl"/>
        </w:rPr>
        <w:t>ó</w:t>
      </w:r>
      <w:proofErr w:type="spellStart"/>
      <w:r w:rsidR="00617850" w:rsidRPr="001D4F4B">
        <w:rPr>
          <w:rFonts w:ascii="Georgia" w:hAnsi="Georgia"/>
          <w:sz w:val="24"/>
          <w:szCs w:val="24"/>
        </w:rPr>
        <w:t>ry</w:t>
      </w:r>
      <w:proofErr w:type="spellEnd"/>
      <w:r w:rsidR="00617850" w:rsidRPr="001D4F4B">
        <w:rPr>
          <w:rFonts w:ascii="Georgia" w:hAnsi="Georgia"/>
          <w:sz w:val="24"/>
          <w:szCs w:val="24"/>
        </w:rPr>
        <w:t xml:space="preserve"> jest przeprowadzane postępowanie rekrutacyjne. </w:t>
      </w:r>
    </w:p>
    <w:p w:rsidR="006E4A58" w:rsidRPr="00793F48" w:rsidRDefault="00501CC9" w:rsidP="00501CC9">
      <w:pPr>
        <w:spacing w:before="100" w:beforeAutospacing="1" w:after="24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8. </w:t>
      </w:r>
      <w:r w:rsidR="00FB3956">
        <w:rPr>
          <w:rFonts w:ascii="Georgia" w:eastAsia="Times New Roman" w:hAnsi="Georgia" w:cs="Times New Roman"/>
          <w:sz w:val="24"/>
          <w:szCs w:val="24"/>
          <w:lang w:eastAsia="pl-PL"/>
        </w:rPr>
        <w:t>Rodzice</w:t>
      </w:r>
      <w:r w:rsidR="001C6EFA">
        <w:rPr>
          <w:rFonts w:ascii="Georgia" w:eastAsia="Times New Roman" w:hAnsi="Georgia" w:cs="Times New Roman"/>
          <w:sz w:val="24"/>
          <w:szCs w:val="24"/>
          <w:lang w:eastAsia="pl-PL"/>
        </w:rPr>
        <w:t>/opiekunowie prawni</w:t>
      </w:r>
      <w:r w:rsidR="00FB3956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kandydatów są zobowiązani do zapoznania się </w:t>
      </w:r>
      <w:r w:rsidR="00141F77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                              </w:t>
      </w:r>
      <w:r w:rsidR="00FB3956">
        <w:rPr>
          <w:rFonts w:ascii="Georgia" w:eastAsia="Times New Roman" w:hAnsi="Georgia" w:cs="Times New Roman"/>
          <w:sz w:val="24"/>
          <w:szCs w:val="24"/>
          <w:lang w:eastAsia="pl-PL"/>
        </w:rPr>
        <w:t xml:space="preserve">z harmonogramem badania przydatności kandydatów, który </w:t>
      </w:r>
      <w:r w:rsidR="002F51C3">
        <w:rPr>
          <w:rFonts w:ascii="Georgia" w:eastAsia="Times New Roman" w:hAnsi="Georgia" w:cs="Times New Roman"/>
          <w:sz w:val="24"/>
          <w:szCs w:val="24"/>
          <w:lang w:eastAsia="pl-PL"/>
        </w:rPr>
        <w:t xml:space="preserve">zostaje </w:t>
      </w:r>
      <w:r w:rsidR="00FB3956">
        <w:rPr>
          <w:rFonts w:ascii="Georgia" w:eastAsia="Times New Roman" w:hAnsi="Georgia" w:cs="Times New Roman"/>
          <w:sz w:val="24"/>
          <w:szCs w:val="24"/>
          <w:lang w:eastAsia="pl-PL"/>
        </w:rPr>
        <w:t xml:space="preserve">wywieszony </w:t>
      </w:r>
      <w:r w:rsidR="00141F77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                            </w:t>
      </w:r>
      <w:r w:rsidR="00FB3956">
        <w:rPr>
          <w:rFonts w:ascii="Georgia" w:eastAsia="Times New Roman" w:hAnsi="Georgia" w:cs="Times New Roman"/>
          <w:sz w:val="24"/>
          <w:szCs w:val="24"/>
          <w:lang w:eastAsia="pl-PL"/>
        </w:rPr>
        <w:t>w siedzibie szkoły</w:t>
      </w:r>
      <w:r w:rsidR="002F51C3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w terminie ustalonym przez dyrektor szkoły.</w:t>
      </w:r>
    </w:p>
    <w:p w:rsidR="006E4A58" w:rsidRPr="00793F48" w:rsidRDefault="00501CC9" w:rsidP="00501CC9">
      <w:pPr>
        <w:spacing w:before="100" w:beforeAutospacing="1" w:after="24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9. </w:t>
      </w:r>
      <w:r w:rsidR="00FC76FE" w:rsidRPr="00793F48">
        <w:rPr>
          <w:rFonts w:ascii="Georgia" w:eastAsia="Times New Roman" w:hAnsi="Georgia" w:cs="Times New Roman"/>
          <w:sz w:val="24"/>
          <w:szCs w:val="24"/>
          <w:lang w:eastAsia="pl-PL"/>
        </w:rPr>
        <w:t>Badania przydatności przeprowadzane przez nauczycieli</w:t>
      </w:r>
      <w:r w:rsidR="00FC76FE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FC76FE" w:rsidRPr="00793F4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instrumentalistów polega na </w:t>
      </w:r>
      <w:r w:rsidR="00FC76FE">
        <w:rPr>
          <w:rFonts w:ascii="Georgia" w:eastAsia="Times New Roman" w:hAnsi="Georgia" w:cs="Times New Roman"/>
          <w:sz w:val="24"/>
          <w:szCs w:val="24"/>
          <w:lang w:eastAsia="pl-PL"/>
        </w:rPr>
        <w:t>sprawdzeniu i ocenie</w:t>
      </w:r>
      <w:r w:rsidR="00FC76FE" w:rsidRPr="00793F4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predyspozycji słuchowych, rytmicznych</w:t>
      </w:r>
      <w:r w:rsidR="00FC76FE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oraz przydatności fizycznej do gry na wybranym przez kandydata instrumencie.</w:t>
      </w:r>
    </w:p>
    <w:p w:rsidR="006E4A58" w:rsidRPr="00793F48" w:rsidRDefault="00501CC9" w:rsidP="00501CC9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bookmarkStart w:id="2" w:name="_Hlk192172270"/>
      <w:r>
        <w:rPr>
          <w:rFonts w:ascii="Georgia" w:eastAsia="Times New Roman" w:hAnsi="Georgia" w:cs="Times New Roman"/>
          <w:sz w:val="24"/>
          <w:szCs w:val="24"/>
          <w:lang w:eastAsia="pl-PL"/>
        </w:rPr>
        <w:t>10.</w:t>
      </w:r>
      <w:r w:rsidR="00FC76FE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6E4A58" w:rsidRPr="00793F48">
        <w:rPr>
          <w:rFonts w:ascii="Georgia" w:eastAsia="Times New Roman" w:hAnsi="Georgia" w:cs="Times New Roman"/>
          <w:sz w:val="24"/>
          <w:szCs w:val="24"/>
          <w:lang w:eastAsia="pl-PL"/>
        </w:rPr>
        <w:t>Podczas badania przydatności kandydat zobowiązany jest do wykonania następujących zadań tj.:</w:t>
      </w:r>
    </w:p>
    <w:p w:rsidR="006E4A58" w:rsidRPr="00793F48" w:rsidRDefault="006E4A58" w:rsidP="006E4A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793F48">
        <w:rPr>
          <w:rFonts w:ascii="Georgia" w:eastAsia="Times New Roman" w:hAnsi="Georgia" w:cs="Times New Roman"/>
          <w:sz w:val="24"/>
          <w:szCs w:val="24"/>
          <w:lang w:eastAsia="pl-PL"/>
        </w:rPr>
        <w:t>zaśpiewanie piosenki;</w:t>
      </w:r>
    </w:p>
    <w:p w:rsidR="006E4A58" w:rsidRPr="00793F48" w:rsidRDefault="006E4A58" w:rsidP="006E4A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793F48">
        <w:rPr>
          <w:rFonts w:ascii="Georgia" w:eastAsia="Times New Roman" w:hAnsi="Georgia" w:cs="Times New Roman"/>
          <w:sz w:val="24"/>
          <w:szCs w:val="24"/>
          <w:lang w:eastAsia="pl-PL"/>
        </w:rPr>
        <w:t>powtórzenie głosem jednego, dwóch, trzech dźwięków zagranych na fortepianie;</w:t>
      </w:r>
    </w:p>
    <w:p w:rsidR="006E4A58" w:rsidRPr="00793F48" w:rsidRDefault="006E4A58" w:rsidP="006E4A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793F48">
        <w:rPr>
          <w:rFonts w:ascii="Georgia" w:eastAsia="Times New Roman" w:hAnsi="Georgia" w:cs="Times New Roman"/>
          <w:sz w:val="24"/>
          <w:szCs w:val="24"/>
          <w:lang w:eastAsia="pl-PL"/>
        </w:rPr>
        <w:t>powtórzenie głosem krótkiej melodii zagranej na fortepianie;</w:t>
      </w:r>
    </w:p>
    <w:p w:rsidR="006E4A58" w:rsidRPr="00793F48" w:rsidRDefault="006E4A58" w:rsidP="006E4A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793F48">
        <w:rPr>
          <w:rFonts w:ascii="Georgia" w:eastAsia="Times New Roman" w:hAnsi="Georgia" w:cs="Times New Roman"/>
          <w:sz w:val="24"/>
          <w:szCs w:val="24"/>
          <w:lang w:eastAsia="pl-PL"/>
        </w:rPr>
        <w:lastRenderedPageBreak/>
        <w:t>zaśpiewanie jednego - ostatniego dźwięku (toniki) do melodii zagranej na fortepianie;</w:t>
      </w:r>
    </w:p>
    <w:p w:rsidR="006E4A58" w:rsidRPr="00793F48" w:rsidRDefault="006E4A58" w:rsidP="006E4A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793F48">
        <w:rPr>
          <w:rFonts w:ascii="Georgia" w:eastAsia="Times New Roman" w:hAnsi="Georgia" w:cs="Times New Roman"/>
          <w:sz w:val="24"/>
          <w:szCs w:val="24"/>
          <w:lang w:eastAsia="pl-PL"/>
        </w:rPr>
        <w:t>zaśpiewanie składników dwudźwięku zagranego na fortepianie harmonicznie;</w:t>
      </w:r>
    </w:p>
    <w:p w:rsidR="006E4A58" w:rsidRPr="00793F48" w:rsidRDefault="006E4A58" w:rsidP="006E4A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793F48">
        <w:rPr>
          <w:rFonts w:ascii="Georgia" w:eastAsia="Times New Roman" w:hAnsi="Georgia" w:cs="Times New Roman"/>
          <w:sz w:val="24"/>
          <w:szCs w:val="24"/>
          <w:lang w:eastAsia="pl-PL"/>
        </w:rPr>
        <w:t>rozpoznania trybu dur-moll;</w:t>
      </w:r>
    </w:p>
    <w:p w:rsidR="00132CCD" w:rsidRDefault="006E4A58" w:rsidP="00132CC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793F48">
        <w:rPr>
          <w:rFonts w:ascii="Georgia" w:eastAsia="Times New Roman" w:hAnsi="Georgia" w:cs="Times New Roman"/>
          <w:sz w:val="24"/>
          <w:szCs w:val="24"/>
          <w:lang w:eastAsia="pl-PL"/>
        </w:rPr>
        <w:t>powtórzenie kilku rytmów  podanych przez nauczyciela</w:t>
      </w:r>
      <w:r w:rsidR="005F4065">
        <w:rPr>
          <w:rFonts w:ascii="Georgia" w:eastAsia="Times New Roman" w:hAnsi="Georgia" w:cs="Times New Roman"/>
          <w:sz w:val="24"/>
          <w:szCs w:val="24"/>
          <w:lang w:eastAsia="pl-PL"/>
        </w:rPr>
        <w:t>.</w:t>
      </w:r>
    </w:p>
    <w:p w:rsidR="005F4065" w:rsidRPr="001D4F4B" w:rsidRDefault="00501CC9" w:rsidP="00501CC9">
      <w:pPr>
        <w:spacing w:line="276" w:lineRule="auto"/>
        <w:jc w:val="both"/>
        <w:rPr>
          <w:rFonts w:ascii="Georgia" w:eastAsia="Georgia" w:hAnsi="Georgia" w:cs="Georgia"/>
          <w:sz w:val="24"/>
          <w:szCs w:val="24"/>
          <w:u w:color="333333"/>
        </w:rPr>
      </w:pPr>
      <w:r w:rsidRPr="001D4F4B">
        <w:rPr>
          <w:rFonts w:ascii="Georgia" w:hAnsi="Georgia"/>
          <w:sz w:val="24"/>
          <w:szCs w:val="24"/>
          <w:u w:color="333333"/>
        </w:rPr>
        <w:t>1</w:t>
      </w:r>
      <w:r w:rsidR="00BD20AB">
        <w:rPr>
          <w:rFonts w:ascii="Georgia" w:hAnsi="Georgia"/>
          <w:sz w:val="24"/>
          <w:szCs w:val="24"/>
          <w:u w:color="333333"/>
        </w:rPr>
        <w:t>1</w:t>
      </w:r>
      <w:r w:rsidRPr="001D4F4B">
        <w:rPr>
          <w:rFonts w:ascii="Georgia" w:hAnsi="Georgia"/>
          <w:sz w:val="24"/>
          <w:szCs w:val="24"/>
          <w:u w:color="333333"/>
        </w:rPr>
        <w:t xml:space="preserve">. </w:t>
      </w:r>
      <w:r w:rsidR="005F4065" w:rsidRPr="001D4F4B">
        <w:rPr>
          <w:rFonts w:ascii="Georgia" w:hAnsi="Georgia"/>
          <w:sz w:val="24"/>
          <w:szCs w:val="24"/>
          <w:u w:color="333333"/>
        </w:rPr>
        <w:t xml:space="preserve">Komisja Rekrutacyjna wpisuje do protokołów uzyskane przez kandydata wyniki. </w:t>
      </w:r>
    </w:p>
    <w:p w:rsidR="005F4065" w:rsidRPr="001D4F4B" w:rsidRDefault="005F4065" w:rsidP="001D4F4B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1D4F4B">
        <w:rPr>
          <w:rFonts w:ascii="Georgia" w:eastAsia="Times New Roman" w:hAnsi="Georgia" w:cs="Times New Roman"/>
          <w:sz w:val="24"/>
          <w:szCs w:val="24"/>
          <w:lang w:eastAsia="pl-PL"/>
        </w:rPr>
        <w:t>1</w:t>
      </w:r>
      <w:r w:rsidR="00BD20AB">
        <w:rPr>
          <w:rFonts w:ascii="Georgia" w:eastAsia="Times New Roman" w:hAnsi="Georgia" w:cs="Times New Roman"/>
          <w:sz w:val="24"/>
          <w:szCs w:val="24"/>
          <w:lang w:eastAsia="pl-PL"/>
        </w:rPr>
        <w:t>2</w:t>
      </w:r>
      <w:r w:rsidRPr="001D4F4B">
        <w:rPr>
          <w:rFonts w:ascii="Georgia" w:eastAsia="Times New Roman" w:hAnsi="Georgia" w:cs="Times New Roman"/>
          <w:sz w:val="24"/>
          <w:szCs w:val="24"/>
          <w:lang w:eastAsia="pl-PL"/>
        </w:rPr>
        <w:t>.</w:t>
      </w:r>
      <w:r w:rsidR="00501CC9" w:rsidRPr="001D4F4B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Pr="001D4F4B">
        <w:rPr>
          <w:rFonts w:ascii="Georgia" w:hAnsi="Georgia"/>
          <w:sz w:val="24"/>
          <w:szCs w:val="24"/>
        </w:rPr>
        <w:t xml:space="preserve">Średnia </w:t>
      </w:r>
      <w:r w:rsidRPr="001D4F4B">
        <w:rPr>
          <w:rFonts w:ascii="Georgia" w:hAnsi="Georgia" w:cs="Arial"/>
          <w:sz w:val="24"/>
          <w:szCs w:val="24"/>
        </w:rPr>
        <w:t xml:space="preserve">minimalna liczba punktów niezbędna do zakwalifikowania kandydata do Szkoły </w:t>
      </w:r>
      <w:r w:rsidRPr="001D4F4B">
        <w:rPr>
          <w:rFonts w:ascii="Georgia" w:hAnsi="Georgia"/>
          <w:sz w:val="24"/>
          <w:szCs w:val="24"/>
        </w:rPr>
        <w:t xml:space="preserve">wynosi 18 pkt. </w:t>
      </w:r>
    </w:p>
    <w:p w:rsidR="005F4065" w:rsidRPr="001D4F4B" w:rsidRDefault="005F4065" w:rsidP="001D4F4B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1D4F4B">
        <w:rPr>
          <w:rFonts w:ascii="Georgia" w:hAnsi="Georgia"/>
          <w:sz w:val="24"/>
          <w:szCs w:val="24"/>
        </w:rPr>
        <w:t>1</w:t>
      </w:r>
      <w:r w:rsidR="00BD20AB">
        <w:rPr>
          <w:rFonts w:ascii="Georgia" w:hAnsi="Georgia"/>
          <w:sz w:val="24"/>
          <w:szCs w:val="24"/>
        </w:rPr>
        <w:t>3</w:t>
      </w:r>
      <w:r w:rsidRPr="001D4F4B">
        <w:rPr>
          <w:rFonts w:ascii="Georgia" w:hAnsi="Georgia"/>
          <w:sz w:val="24"/>
          <w:szCs w:val="24"/>
        </w:rPr>
        <w:t xml:space="preserve">. Do Szkoły zostają zakwalifikowani kandydaci, którzy podczas badania przydatności otrzymali nie mniej niż 18 pkt.   </w:t>
      </w:r>
    </w:p>
    <w:p w:rsidR="005F4065" w:rsidRPr="001D4F4B" w:rsidRDefault="005F4065" w:rsidP="001D4F4B">
      <w:pPr>
        <w:spacing w:line="360" w:lineRule="auto"/>
        <w:jc w:val="both"/>
        <w:rPr>
          <w:rFonts w:ascii="Georgia" w:eastAsia="Georgia" w:hAnsi="Georgia" w:cs="Georgia"/>
          <w:sz w:val="24"/>
          <w:szCs w:val="24"/>
        </w:rPr>
      </w:pPr>
      <w:r w:rsidRPr="001D4F4B">
        <w:rPr>
          <w:rFonts w:ascii="Georgia" w:hAnsi="Georgia"/>
          <w:sz w:val="24"/>
          <w:szCs w:val="24"/>
        </w:rPr>
        <w:t>1</w:t>
      </w:r>
      <w:r w:rsidR="00BD20AB">
        <w:rPr>
          <w:rFonts w:ascii="Georgia" w:hAnsi="Georgia"/>
          <w:sz w:val="24"/>
          <w:szCs w:val="24"/>
        </w:rPr>
        <w:t>4</w:t>
      </w:r>
      <w:r w:rsidRPr="001D4F4B">
        <w:rPr>
          <w:rFonts w:ascii="Georgia" w:hAnsi="Georgia"/>
          <w:sz w:val="24"/>
          <w:szCs w:val="24"/>
        </w:rPr>
        <w:t>. Komisja Rekrutacyjna, na podstawie punktacji uzyskanej podczas badania przydatności, sporządza listę kandydat</w:t>
      </w:r>
      <w:r w:rsidRPr="001D4F4B">
        <w:rPr>
          <w:rFonts w:ascii="Georgia" w:hAnsi="Georgia"/>
          <w:sz w:val="24"/>
          <w:szCs w:val="24"/>
          <w:lang w:val="es-ES_tradnl"/>
        </w:rPr>
        <w:t>ó</w:t>
      </w:r>
      <w:r w:rsidRPr="001D4F4B">
        <w:rPr>
          <w:rFonts w:ascii="Georgia" w:hAnsi="Georgia"/>
          <w:sz w:val="24"/>
          <w:szCs w:val="24"/>
        </w:rPr>
        <w:t xml:space="preserve">w, </w:t>
      </w:r>
      <w:proofErr w:type="spellStart"/>
      <w:r w:rsidRPr="001D4F4B">
        <w:rPr>
          <w:rFonts w:ascii="Georgia" w:hAnsi="Georgia"/>
          <w:sz w:val="24"/>
          <w:szCs w:val="24"/>
        </w:rPr>
        <w:t>kt</w:t>
      </w:r>
      <w:proofErr w:type="spellEnd"/>
      <w:r w:rsidRPr="001D4F4B">
        <w:rPr>
          <w:rFonts w:ascii="Georgia" w:hAnsi="Georgia"/>
          <w:sz w:val="24"/>
          <w:szCs w:val="24"/>
          <w:lang w:val="es-ES_tradnl"/>
        </w:rPr>
        <w:t>ó</w:t>
      </w:r>
      <w:proofErr w:type="spellStart"/>
      <w:r w:rsidRPr="001D4F4B">
        <w:rPr>
          <w:rFonts w:ascii="Georgia" w:hAnsi="Georgia"/>
          <w:sz w:val="24"/>
          <w:szCs w:val="24"/>
        </w:rPr>
        <w:t>rzy</w:t>
      </w:r>
      <w:proofErr w:type="spellEnd"/>
      <w:r w:rsidRPr="001D4F4B">
        <w:rPr>
          <w:rFonts w:ascii="Georgia" w:hAnsi="Georgia"/>
          <w:sz w:val="24"/>
          <w:szCs w:val="24"/>
        </w:rPr>
        <w:t xml:space="preserve"> otrzymali wynik kwalifikujący </w:t>
      </w:r>
      <w:r w:rsidR="001D4F4B" w:rsidRPr="001D4F4B">
        <w:rPr>
          <w:rFonts w:ascii="Georgia" w:hAnsi="Georgia"/>
          <w:sz w:val="24"/>
          <w:szCs w:val="24"/>
        </w:rPr>
        <w:t xml:space="preserve">                        </w:t>
      </w:r>
      <w:r w:rsidRPr="001D4F4B">
        <w:rPr>
          <w:rFonts w:ascii="Georgia" w:hAnsi="Georgia"/>
          <w:sz w:val="24"/>
          <w:szCs w:val="24"/>
        </w:rPr>
        <w:t>(18 pkt.) do przyjęcia do Szkoły.</w:t>
      </w:r>
    </w:p>
    <w:p w:rsidR="005F4065" w:rsidRPr="001D4F4B" w:rsidRDefault="005F4065" w:rsidP="001D4F4B">
      <w:pPr>
        <w:spacing w:line="360" w:lineRule="auto"/>
        <w:jc w:val="both"/>
        <w:rPr>
          <w:rFonts w:ascii="Georgia" w:eastAsia="Georgia" w:hAnsi="Georgia" w:cs="Georgia"/>
          <w:sz w:val="24"/>
          <w:szCs w:val="24"/>
        </w:rPr>
      </w:pPr>
      <w:r w:rsidRPr="001D4F4B">
        <w:rPr>
          <w:rFonts w:ascii="Georgia" w:hAnsi="Georgia"/>
          <w:sz w:val="24"/>
          <w:szCs w:val="24"/>
        </w:rPr>
        <w:t>1</w:t>
      </w:r>
      <w:r w:rsidR="00BD20AB">
        <w:rPr>
          <w:rFonts w:ascii="Georgia" w:hAnsi="Georgia"/>
          <w:sz w:val="24"/>
          <w:szCs w:val="24"/>
        </w:rPr>
        <w:t>5</w:t>
      </w:r>
      <w:r w:rsidRPr="001D4F4B">
        <w:rPr>
          <w:rFonts w:ascii="Georgia" w:hAnsi="Georgia"/>
          <w:sz w:val="24"/>
          <w:szCs w:val="24"/>
        </w:rPr>
        <w:t xml:space="preserve">. Dyrektor </w:t>
      </w:r>
      <w:r w:rsidR="00FC76FE" w:rsidRPr="001D4F4B">
        <w:rPr>
          <w:rFonts w:ascii="Georgia" w:hAnsi="Georgia"/>
          <w:sz w:val="24"/>
          <w:szCs w:val="24"/>
        </w:rPr>
        <w:t>na podstawie wynik</w:t>
      </w:r>
      <w:r w:rsidR="00FC76FE" w:rsidRPr="001D4F4B">
        <w:rPr>
          <w:rFonts w:ascii="Georgia" w:hAnsi="Georgia"/>
          <w:sz w:val="24"/>
          <w:szCs w:val="24"/>
          <w:lang w:val="es-ES_tradnl"/>
        </w:rPr>
        <w:t>ó</w:t>
      </w:r>
      <w:r w:rsidR="00FC76FE" w:rsidRPr="001D4F4B">
        <w:rPr>
          <w:rFonts w:ascii="Georgia" w:hAnsi="Georgia"/>
          <w:sz w:val="24"/>
          <w:szCs w:val="24"/>
        </w:rPr>
        <w:t>w uzyskanych podczas badania przydatności</w:t>
      </w:r>
      <w:r w:rsidR="00FC76FE">
        <w:rPr>
          <w:rFonts w:ascii="Georgia" w:hAnsi="Georgia"/>
          <w:sz w:val="24"/>
          <w:szCs w:val="24"/>
        </w:rPr>
        <w:t xml:space="preserve"> </w:t>
      </w:r>
      <w:r w:rsidRPr="001D4F4B">
        <w:rPr>
          <w:rFonts w:ascii="Georgia" w:hAnsi="Georgia"/>
          <w:sz w:val="24"/>
          <w:szCs w:val="24"/>
        </w:rPr>
        <w:t>podejmuje decyzję o przyjęciu kandydata do Szkoły</w:t>
      </w:r>
      <w:r w:rsidR="00FC76FE">
        <w:rPr>
          <w:rFonts w:ascii="Georgia" w:hAnsi="Georgia"/>
          <w:sz w:val="24"/>
          <w:szCs w:val="24"/>
        </w:rPr>
        <w:t>.</w:t>
      </w:r>
      <w:r w:rsidRPr="001D4F4B">
        <w:rPr>
          <w:rFonts w:ascii="Georgia" w:hAnsi="Georgia"/>
          <w:sz w:val="24"/>
          <w:szCs w:val="24"/>
        </w:rPr>
        <w:t xml:space="preserve"> </w:t>
      </w:r>
    </w:p>
    <w:bookmarkEnd w:id="2"/>
    <w:p w:rsidR="006E4A58" w:rsidRDefault="00AE0418" w:rsidP="00AE0418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>1</w:t>
      </w:r>
      <w:r w:rsidR="00BD20AB">
        <w:rPr>
          <w:rFonts w:ascii="Georgia" w:eastAsia="Times New Roman" w:hAnsi="Georgia" w:cs="Times New Roman"/>
          <w:sz w:val="24"/>
          <w:szCs w:val="24"/>
          <w:lang w:eastAsia="pl-PL"/>
        </w:rPr>
        <w:t>6</w:t>
      </w:r>
      <w:r w:rsidR="00501CC9">
        <w:rPr>
          <w:rFonts w:ascii="Georgia" w:eastAsia="Times New Roman" w:hAnsi="Georgia" w:cs="Times New Roman"/>
          <w:sz w:val="24"/>
          <w:szCs w:val="24"/>
          <w:lang w:eastAsia="pl-PL"/>
        </w:rPr>
        <w:t xml:space="preserve">. </w:t>
      </w:r>
      <w:r w:rsidR="006E4A58" w:rsidRPr="00AE0418">
        <w:rPr>
          <w:rFonts w:ascii="Georgia" w:eastAsia="Times New Roman" w:hAnsi="Georgia" w:cs="Times New Roman"/>
          <w:sz w:val="24"/>
          <w:szCs w:val="24"/>
          <w:lang w:eastAsia="pl-PL"/>
        </w:rPr>
        <w:t>Dyrektor szkoły podaje do publicznej wiadomości  listę kandydatów zakwalifikowanych  do szkoły w terminie 7 dni od dnia przeprowadzenia badania przydatnośc</w:t>
      </w:r>
      <w:r w:rsidR="00712411" w:rsidRPr="00AE0418">
        <w:rPr>
          <w:rFonts w:ascii="Georgia" w:eastAsia="Times New Roman" w:hAnsi="Georgia" w:cs="Times New Roman"/>
          <w:sz w:val="24"/>
          <w:szCs w:val="24"/>
          <w:lang w:eastAsia="pl-PL"/>
        </w:rPr>
        <w:t>i. Listę zostaje wywieszona w budynku szkoły.</w:t>
      </w:r>
    </w:p>
    <w:p w:rsidR="00EA1F93" w:rsidRDefault="00501CC9" w:rsidP="00501CC9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>1</w:t>
      </w:r>
      <w:r w:rsidR="00BD20AB">
        <w:rPr>
          <w:rFonts w:ascii="Georgia" w:eastAsia="Times New Roman" w:hAnsi="Georgia" w:cs="Times New Roman"/>
          <w:sz w:val="24"/>
          <w:szCs w:val="24"/>
          <w:lang w:eastAsia="pl-PL"/>
        </w:rPr>
        <w:t>7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. </w:t>
      </w:r>
      <w:r w:rsidR="006E4A58" w:rsidRPr="00793F48">
        <w:rPr>
          <w:rFonts w:ascii="Georgia" w:eastAsia="Times New Roman" w:hAnsi="Georgia" w:cs="Times New Roman"/>
          <w:sz w:val="24"/>
          <w:szCs w:val="24"/>
          <w:lang w:eastAsia="pl-PL"/>
        </w:rPr>
        <w:t>Listę kandydatów przyjętych i kandydatów nieprzyjętych do szkoły podaje się do publicznej wiadomości nie później niż do dnia 5 sierpnia roku szkolnego poprzedzającego rok szkolny, na który jest przeprowadzone postępowanie rekrutacyjne.</w:t>
      </w:r>
      <w:r w:rsidR="006563DF" w:rsidRPr="006563DF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6563DF">
        <w:rPr>
          <w:rFonts w:ascii="Georgia" w:eastAsia="Times New Roman" w:hAnsi="Georgia" w:cs="Times New Roman"/>
          <w:sz w:val="24"/>
          <w:szCs w:val="24"/>
          <w:lang w:eastAsia="pl-PL"/>
        </w:rPr>
        <w:t>Listę zostaje wywieszona w budynku szkoły.</w:t>
      </w:r>
    </w:p>
    <w:p w:rsidR="00AE0418" w:rsidRDefault="00501CC9" w:rsidP="00501CC9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>1</w:t>
      </w:r>
      <w:r w:rsidR="00BD20AB">
        <w:rPr>
          <w:rFonts w:ascii="Georgia" w:eastAsia="Times New Roman" w:hAnsi="Georgia" w:cs="Times New Roman"/>
          <w:sz w:val="24"/>
          <w:szCs w:val="24"/>
          <w:lang w:eastAsia="pl-PL"/>
        </w:rPr>
        <w:t>8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>.</w:t>
      </w:r>
      <w:r w:rsidR="001D4F4B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AE0418" w:rsidRPr="00793F4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W przypadku ubiegania się przez kandydata o przyjęcie do szkoły do klasy wyższej niż pierwsza, a także w przypadku przechodzenia ucznia z jednej szkoły do innej albo </w:t>
      </w:r>
      <w:r w:rsidR="001D4F4B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                         </w:t>
      </w:r>
      <w:r w:rsidR="00AE0418" w:rsidRPr="00793F4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w przypadku złożenia przez kandydata wniosku o przyjęcie do szkoły w trakcie roku szkolnego, przeprowadza się egzamin kwalifikacyjny. </w:t>
      </w:r>
    </w:p>
    <w:p w:rsidR="00EF41D2" w:rsidRDefault="00BD20AB" w:rsidP="00501CC9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>19</w:t>
      </w:r>
      <w:r w:rsidR="00501CC9">
        <w:rPr>
          <w:rFonts w:ascii="Georgia" w:eastAsia="Times New Roman" w:hAnsi="Georgia" w:cs="Times New Roman"/>
          <w:sz w:val="24"/>
          <w:szCs w:val="24"/>
          <w:lang w:eastAsia="pl-PL"/>
        </w:rPr>
        <w:t>.</w:t>
      </w:r>
      <w:r w:rsidR="001D4F4B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AE0418" w:rsidRPr="00793F4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Egzamin kwalifikacyjny ma na celu sprawdzenie, czy </w:t>
      </w:r>
      <w:r w:rsidR="00EF41D2">
        <w:rPr>
          <w:rFonts w:ascii="Georgia" w:eastAsia="Times New Roman" w:hAnsi="Georgia" w:cs="Times New Roman"/>
          <w:sz w:val="24"/>
          <w:szCs w:val="24"/>
          <w:lang w:eastAsia="pl-PL"/>
        </w:rPr>
        <w:t>wiedza,</w:t>
      </w:r>
      <w:r w:rsidR="00EF41D2" w:rsidRPr="00793F4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AE0418" w:rsidRPr="00793F48">
        <w:rPr>
          <w:rFonts w:ascii="Georgia" w:eastAsia="Times New Roman" w:hAnsi="Georgia" w:cs="Times New Roman"/>
          <w:sz w:val="24"/>
          <w:szCs w:val="24"/>
          <w:lang w:eastAsia="pl-PL"/>
        </w:rPr>
        <w:t>predyspozycje</w:t>
      </w:r>
      <w:r w:rsidR="00EF41D2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                       </w:t>
      </w:r>
      <w:r w:rsidR="00AE0418" w:rsidRPr="00793F48">
        <w:rPr>
          <w:rFonts w:ascii="Georgia" w:eastAsia="Times New Roman" w:hAnsi="Georgia" w:cs="Times New Roman"/>
          <w:sz w:val="24"/>
          <w:szCs w:val="24"/>
          <w:lang w:eastAsia="pl-PL"/>
        </w:rPr>
        <w:t>i poziom umiejętności kandydata</w:t>
      </w:r>
      <w:r w:rsidR="00AE0418">
        <w:rPr>
          <w:rFonts w:ascii="Georgia" w:eastAsia="Times New Roman" w:hAnsi="Georgia" w:cs="Times New Roman"/>
          <w:sz w:val="24"/>
          <w:szCs w:val="24"/>
          <w:lang w:eastAsia="pl-PL"/>
        </w:rPr>
        <w:t>,</w:t>
      </w:r>
      <w:r w:rsidR="00EF41D2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AE0418" w:rsidRPr="00793F4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odpowiadają </w:t>
      </w:r>
      <w:r w:rsidR="00EF41D2">
        <w:rPr>
          <w:rFonts w:ascii="Georgia" w:eastAsia="Times New Roman" w:hAnsi="Georgia" w:cs="Times New Roman"/>
          <w:sz w:val="24"/>
          <w:szCs w:val="24"/>
          <w:lang w:eastAsia="pl-PL"/>
        </w:rPr>
        <w:t xml:space="preserve">zakresowi podstawy programowej </w:t>
      </w:r>
      <w:r w:rsidR="00AE0418" w:rsidRPr="00793F48">
        <w:rPr>
          <w:rFonts w:ascii="Georgia" w:eastAsia="Times New Roman" w:hAnsi="Georgia" w:cs="Times New Roman"/>
          <w:sz w:val="24"/>
          <w:szCs w:val="24"/>
          <w:lang w:eastAsia="pl-PL"/>
        </w:rPr>
        <w:t>klasy,</w:t>
      </w:r>
      <w:r w:rsidR="00EF41D2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AE0418" w:rsidRPr="00793F4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 do której kandydat ma być przyjęty. </w:t>
      </w:r>
    </w:p>
    <w:p w:rsidR="00EF41D2" w:rsidRDefault="00501CC9" w:rsidP="00501CC9">
      <w:pPr>
        <w:spacing w:before="100" w:beforeAutospacing="1" w:after="24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lastRenderedPageBreak/>
        <w:t>2</w:t>
      </w:r>
      <w:r w:rsidR="00BD20AB">
        <w:rPr>
          <w:rFonts w:ascii="Georgia" w:eastAsia="Times New Roman" w:hAnsi="Georgia" w:cs="Times New Roman"/>
          <w:sz w:val="24"/>
          <w:szCs w:val="24"/>
          <w:lang w:eastAsia="pl-PL"/>
        </w:rPr>
        <w:t>0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>.</w:t>
      </w:r>
      <w:r w:rsidR="001D4F4B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AE0418" w:rsidRPr="00793F4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Warunkiem przeprowadzenia egzaminu kwalifikacyjnego jest posiadanie przez szkołę możliwości przyjęcia kandydata. </w:t>
      </w:r>
    </w:p>
    <w:p w:rsidR="00AE0418" w:rsidRPr="00793F48" w:rsidRDefault="00501CC9" w:rsidP="00501CC9">
      <w:pPr>
        <w:spacing w:before="100" w:beforeAutospacing="1" w:after="24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>2</w:t>
      </w:r>
      <w:r w:rsidR="00BD20AB">
        <w:rPr>
          <w:rFonts w:ascii="Georgia" w:eastAsia="Times New Roman" w:hAnsi="Georgia" w:cs="Times New Roman"/>
          <w:sz w:val="24"/>
          <w:szCs w:val="24"/>
          <w:lang w:eastAsia="pl-PL"/>
        </w:rPr>
        <w:t>1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>.</w:t>
      </w:r>
      <w:r w:rsidR="001D4F4B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AE0418" w:rsidRPr="00793F48">
        <w:rPr>
          <w:rFonts w:ascii="Georgia" w:eastAsia="Times New Roman" w:hAnsi="Georgia" w:cs="Times New Roman"/>
          <w:sz w:val="24"/>
          <w:szCs w:val="24"/>
          <w:lang w:eastAsia="pl-PL"/>
        </w:rPr>
        <w:t>Egzamin kwalifikacyjny przeprowadza się w formie pisemnej, ustnej, praktycznej lub mieszanej, ustalonej przez dyrektor szkoły.</w:t>
      </w:r>
    </w:p>
    <w:p w:rsidR="00AE0418" w:rsidRPr="001D4F4B" w:rsidRDefault="00AE0418" w:rsidP="00501CC9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501CC9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Jeżeli złożona dokumentacja nie będzie kompletna, kandydaci nie zostaną </w:t>
      </w:r>
      <w:r w:rsidRPr="001D4F4B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dopuszczeni do egzaminu kwalifikacyjnego.</w:t>
      </w:r>
    </w:p>
    <w:p w:rsidR="001D4F4B" w:rsidRDefault="00501CC9" w:rsidP="001D4F4B">
      <w:pPr>
        <w:spacing w:line="360" w:lineRule="auto"/>
        <w:jc w:val="both"/>
        <w:rPr>
          <w:rFonts w:ascii="Georgia" w:eastAsia="Georgia" w:hAnsi="Georgia" w:cs="Georgia"/>
          <w:sz w:val="24"/>
          <w:szCs w:val="24"/>
        </w:rPr>
      </w:pPr>
      <w:r w:rsidRPr="001D4F4B">
        <w:rPr>
          <w:rFonts w:ascii="Georgia" w:eastAsia="Georgia" w:hAnsi="Georgia" w:cs="Georgia"/>
          <w:sz w:val="24"/>
          <w:szCs w:val="24"/>
        </w:rPr>
        <w:t>2</w:t>
      </w:r>
      <w:r w:rsidR="00BD20AB">
        <w:rPr>
          <w:rFonts w:ascii="Georgia" w:eastAsia="Georgia" w:hAnsi="Georgia" w:cs="Georgia"/>
          <w:sz w:val="24"/>
          <w:szCs w:val="24"/>
        </w:rPr>
        <w:t>2</w:t>
      </w:r>
      <w:r w:rsidRPr="001D4F4B">
        <w:rPr>
          <w:rFonts w:ascii="Georgia" w:eastAsia="Georgia" w:hAnsi="Georgia" w:cs="Georgia"/>
          <w:sz w:val="24"/>
          <w:szCs w:val="24"/>
        </w:rPr>
        <w:t xml:space="preserve">. </w:t>
      </w:r>
      <w:r w:rsidR="00AE0418" w:rsidRPr="001D4F4B">
        <w:rPr>
          <w:rFonts w:ascii="Georgia" w:hAnsi="Georgia"/>
          <w:sz w:val="24"/>
          <w:szCs w:val="24"/>
        </w:rPr>
        <w:t xml:space="preserve">Uczeń </w:t>
      </w:r>
      <w:proofErr w:type="spellStart"/>
      <w:r w:rsidR="00AE0418" w:rsidRPr="001D4F4B">
        <w:rPr>
          <w:rFonts w:ascii="Georgia" w:hAnsi="Georgia"/>
          <w:sz w:val="24"/>
          <w:szCs w:val="24"/>
        </w:rPr>
        <w:t>nowoprzyj</w:t>
      </w:r>
      <w:r w:rsidR="001D4F4B" w:rsidRPr="001D4F4B">
        <w:rPr>
          <w:rFonts w:ascii="Georgia" w:hAnsi="Georgia"/>
          <w:sz w:val="24"/>
          <w:szCs w:val="24"/>
        </w:rPr>
        <w:t>ę</w:t>
      </w:r>
      <w:proofErr w:type="spellEnd"/>
      <w:r w:rsidR="00AE0418" w:rsidRPr="001D4F4B">
        <w:rPr>
          <w:rFonts w:ascii="Georgia" w:hAnsi="Georgia"/>
          <w:sz w:val="24"/>
          <w:szCs w:val="24"/>
          <w:lang w:val="en-US"/>
        </w:rPr>
        <w:t xml:space="preserve">ty </w:t>
      </w:r>
      <w:proofErr w:type="spellStart"/>
      <w:r w:rsidR="00AE0418" w:rsidRPr="001D4F4B">
        <w:rPr>
          <w:rFonts w:ascii="Georgia" w:hAnsi="Georgia"/>
          <w:sz w:val="24"/>
          <w:szCs w:val="24"/>
          <w:lang w:val="en-US"/>
        </w:rPr>
        <w:t>mo</w:t>
      </w:r>
      <w:proofErr w:type="spellEnd"/>
      <w:r w:rsidR="00AE0418" w:rsidRPr="001D4F4B">
        <w:rPr>
          <w:rFonts w:ascii="Georgia" w:hAnsi="Georgia"/>
          <w:sz w:val="24"/>
          <w:szCs w:val="24"/>
        </w:rPr>
        <w:t xml:space="preserve">że zostać </w:t>
      </w:r>
      <w:r w:rsidR="00AE0418" w:rsidRPr="001D4F4B">
        <w:rPr>
          <w:rFonts w:ascii="Georgia" w:hAnsi="Georgia"/>
          <w:sz w:val="24"/>
          <w:szCs w:val="24"/>
          <w:lang w:val="da-DK"/>
        </w:rPr>
        <w:t>skre</w:t>
      </w:r>
      <w:proofErr w:type="spellStart"/>
      <w:r w:rsidR="00AE0418" w:rsidRPr="001D4F4B">
        <w:rPr>
          <w:rFonts w:ascii="Georgia" w:hAnsi="Georgia"/>
          <w:sz w:val="24"/>
          <w:szCs w:val="24"/>
        </w:rPr>
        <w:t>ślony</w:t>
      </w:r>
      <w:proofErr w:type="spellEnd"/>
      <w:r w:rsidR="00AE0418" w:rsidRPr="001D4F4B">
        <w:rPr>
          <w:rFonts w:ascii="Georgia" w:hAnsi="Georgia"/>
          <w:sz w:val="24"/>
          <w:szCs w:val="24"/>
        </w:rPr>
        <w:t xml:space="preserve"> z listy </w:t>
      </w:r>
      <w:proofErr w:type="spellStart"/>
      <w:r w:rsidR="00AE0418" w:rsidRPr="001D4F4B">
        <w:rPr>
          <w:rFonts w:ascii="Georgia" w:hAnsi="Georgia"/>
          <w:sz w:val="24"/>
          <w:szCs w:val="24"/>
        </w:rPr>
        <w:t>uczni</w:t>
      </w:r>
      <w:proofErr w:type="spellEnd"/>
      <w:r w:rsidR="00AE0418" w:rsidRPr="001D4F4B">
        <w:rPr>
          <w:rFonts w:ascii="Georgia" w:hAnsi="Georgia"/>
          <w:sz w:val="24"/>
          <w:szCs w:val="24"/>
          <w:lang w:val="es-ES_tradnl"/>
        </w:rPr>
        <w:t>ó</w:t>
      </w:r>
      <w:r w:rsidR="00AE0418" w:rsidRPr="001D4F4B">
        <w:rPr>
          <w:rFonts w:ascii="Georgia" w:hAnsi="Georgia"/>
          <w:sz w:val="24"/>
          <w:szCs w:val="24"/>
        </w:rPr>
        <w:t xml:space="preserve">w </w:t>
      </w:r>
      <w:proofErr w:type="spellStart"/>
      <w:r w:rsidR="00AE0418" w:rsidRPr="001D4F4B">
        <w:rPr>
          <w:rFonts w:ascii="Georgia" w:hAnsi="Georgia"/>
          <w:sz w:val="24"/>
          <w:szCs w:val="24"/>
        </w:rPr>
        <w:t>w</w:t>
      </w:r>
      <w:proofErr w:type="spellEnd"/>
      <w:r w:rsidR="00AE0418" w:rsidRPr="001D4F4B">
        <w:rPr>
          <w:rFonts w:ascii="Georgia" w:hAnsi="Georgia"/>
          <w:sz w:val="24"/>
          <w:szCs w:val="24"/>
        </w:rPr>
        <w:t xml:space="preserve"> przypadku niezgłoszenia się do Szkoły w okresie 30 dni od rozpoczęcia roku szkolnego oraz  braku odpowiedzi na pismo skierowane przez Szkołę do rodziców, wysłane na adres korespondencyjny ucznia za potwierdzeniem odbioru.</w:t>
      </w:r>
    </w:p>
    <w:p w:rsidR="001D4F4B" w:rsidRDefault="001D4F4B" w:rsidP="001D4F4B">
      <w:pPr>
        <w:spacing w:line="360" w:lineRule="auto"/>
        <w:jc w:val="both"/>
        <w:rPr>
          <w:rFonts w:ascii="Georgia" w:eastAsia="Georgia" w:hAnsi="Georgia" w:cs="Georgia"/>
          <w:sz w:val="24"/>
          <w:szCs w:val="24"/>
        </w:rPr>
      </w:pPr>
    </w:p>
    <w:p w:rsidR="001D4F4B" w:rsidRPr="001D4F4B" w:rsidRDefault="001D4F4B" w:rsidP="001D4F4B">
      <w:pPr>
        <w:spacing w:line="360" w:lineRule="auto"/>
        <w:jc w:val="both"/>
        <w:rPr>
          <w:rFonts w:ascii="Georgia" w:eastAsia="Georgia" w:hAnsi="Georgia" w:cs="Georgia"/>
          <w:sz w:val="24"/>
          <w:szCs w:val="24"/>
        </w:rPr>
      </w:pPr>
    </w:p>
    <w:p w:rsidR="00EA1F93" w:rsidRDefault="00EA1F93" w:rsidP="00030DD7">
      <w:pPr>
        <w:spacing w:before="100" w:beforeAutospacing="1" w:after="100" w:afterAutospacing="1" w:line="360" w:lineRule="auto"/>
        <w:ind w:firstLine="360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B96194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Niniejszy Regulamin rekrutacji do Szkoły Muzycznej I stopnia w Starym Sączu obowiązuje od dnia </w:t>
      </w:r>
      <w:r w:rsidR="009A788D" w:rsidRPr="00B96194">
        <w:rPr>
          <w:rFonts w:ascii="Georgia" w:eastAsia="Times New Roman" w:hAnsi="Georgia" w:cs="Times New Roman"/>
          <w:color w:val="000000" w:themeColor="text1"/>
          <w:sz w:val="24"/>
          <w:szCs w:val="24"/>
        </w:rPr>
        <w:t>0</w:t>
      </w:r>
      <w:r w:rsidR="006563DF">
        <w:rPr>
          <w:rFonts w:ascii="Georgia" w:eastAsia="Times New Roman" w:hAnsi="Georgia" w:cs="Times New Roman"/>
          <w:color w:val="000000" w:themeColor="text1"/>
          <w:sz w:val="24"/>
          <w:szCs w:val="24"/>
        </w:rPr>
        <w:t>6</w:t>
      </w:r>
      <w:r w:rsidR="009A788D" w:rsidRPr="00B96194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marca</w:t>
      </w:r>
      <w:r w:rsidRPr="00B96194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202</w:t>
      </w:r>
      <w:r w:rsidR="006563DF">
        <w:rPr>
          <w:rFonts w:ascii="Georgia" w:eastAsia="Times New Roman" w:hAnsi="Georgia" w:cs="Times New Roman"/>
          <w:color w:val="000000" w:themeColor="text1"/>
          <w:sz w:val="24"/>
          <w:szCs w:val="24"/>
        </w:rPr>
        <w:t>5</w:t>
      </w:r>
      <w:r w:rsidRPr="00B96194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r. - Zarządzenie dyrektor Nr </w:t>
      </w:r>
      <w:r w:rsidR="00B602A6" w:rsidRPr="00B602A6">
        <w:rPr>
          <w:rFonts w:ascii="Georgia" w:eastAsia="Times New Roman" w:hAnsi="Georgia" w:cs="Times New Roman"/>
          <w:color w:val="000000" w:themeColor="text1"/>
          <w:sz w:val="24"/>
          <w:szCs w:val="24"/>
        </w:rPr>
        <w:t>10</w:t>
      </w:r>
      <w:r w:rsidRPr="00B96194">
        <w:rPr>
          <w:rFonts w:ascii="Georgia" w:eastAsia="Times New Roman" w:hAnsi="Georgia" w:cs="Times New Roman"/>
          <w:color w:val="000000" w:themeColor="text1"/>
          <w:sz w:val="24"/>
          <w:szCs w:val="24"/>
        </w:rPr>
        <w:t>/202</w:t>
      </w:r>
      <w:r w:rsidR="006563DF">
        <w:rPr>
          <w:rFonts w:ascii="Georgia" w:eastAsia="Times New Roman" w:hAnsi="Georgia" w:cs="Times New Roman"/>
          <w:color w:val="000000" w:themeColor="text1"/>
          <w:sz w:val="24"/>
          <w:szCs w:val="24"/>
        </w:rPr>
        <w:t>4</w:t>
      </w:r>
      <w:r w:rsidRPr="00B96194">
        <w:rPr>
          <w:rFonts w:ascii="Georgia" w:eastAsia="Times New Roman" w:hAnsi="Georgia" w:cs="Times New Roman"/>
          <w:color w:val="000000" w:themeColor="text1"/>
          <w:sz w:val="24"/>
          <w:szCs w:val="24"/>
        </w:rPr>
        <w:t>/202</w:t>
      </w:r>
      <w:r w:rsidR="006563DF">
        <w:rPr>
          <w:rFonts w:ascii="Georgia" w:eastAsia="Times New Roman" w:hAnsi="Georgia" w:cs="Times New Roman"/>
          <w:color w:val="000000" w:themeColor="text1"/>
          <w:sz w:val="24"/>
          <w:szCs w:val="24"/>
        </w:rPr>
        <w:t>5</w:t>
      </w:r>
      <w:r w:rsidR="004A4A00">
        <w:rPr>
          <w:rFonts w:ascii="Georgia" w:eastAsia="Times New Roman" w:hAnsi="Georgia" w:cs="Times New Roman"/>
          <w:color w:val="000000" w:themeColor="text1"/>
          <w:sz w:val="24"/>
          <w:szCs w:val="24"/>
        </w:rPr>
        <w:t>,</w:t>
      </w:r>
    </w:p>
    <w:p w:rsidR="004A4A00" w:rsidRPr="004A4A00" w:rsidRDefault="004A4A00" w:rsidP="00FC76FE">
      <w:pPr>
        <w:pStyle w:val="dt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</w:rPr>
      </w:pPr>
      <w:r w:rsidRPr="004A4A00">
        <w:rPr>
          <w:rFonts w:ascii="Georgia" w:hAnsi="Georgia"/>
        </w:rPr>
        <w:t xml:space="preserve">Traci moc Regulamin rekrutacji do Szkoły Muzycznej I stopnia w Starym Sączu obowiązujący </w:t>
      </w:r>
      <w:r w:rsidRPr="004A4A00">
        <w:rPr>
          <w:rFonts w:ascii="Georgia" w:hAnsi="Georgia"/>
          <w:color w:val="000000" w:themeColor="text1"/>
        </w:rPr>
        <w:t xml:space="preserve">od dnia 01 marca 2024 r. wprowadzony Zarządzeniem dyrektor </w:t>
      </w:r>
      <w:r>
        <w:rPr>
          <w:rFonts w:ascii="Georgia" w:hAnsi="Georgia"/>
          <w:color w:val="000000" w:themeColor="text1"/>
        </w:rPr>
        <w:t xml:space="preserve">                              </w:t>
      </w:r>
      <w:r w:rsidRPr="004A4A00">
        <w:rPr>
          <w:rFonts w:ascii="Georgia" w:hAnsi="Georgia"/>
          <w:color w:val="000000" w:themeColor="text1"/>
        </w:rPr>
        <w:t>Nr 5/2023/2024.</w:t>
      </w:r>
    </w:p>
    <w:p w:rsidR="000453BF" w:rsidRDefault="000453BF" w:rsidP="000453BF">
      <w:pPr>
        <w:spacing w:line="276" w:lineRule="auto"/>
        <w:rPr>
          <w:rFonts w:ascii="Cambria" w:hAnsi="Cambria"/>
          <w:b/>
          <w:bCs/>
          <w:color w:val="002060"/>
          <w:u w:color="333333"/>
        </w:rPr>
      </w:pPr>
    </w:p>
    <w:sectPr w:rsidR="000453BF" w:rsidSect="00BC7D2B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B0C" w:rsidRDefault="003C2B0C" w:rsidP="006E4A58">
      <w:pPr>
        <w:spacing w:after="0" w:line="240" w:lineRule="auto"/>
      </w:pPr>
      <w:r>
        <w:separator/>
      </w:r>
    </w:p>
  </w:endnote>
  <w:endnote w:type="continuationSeparator" w:id="0">
    <w:p w:rsidR="003C2B0C" w:rsidRDefault="003C2B0C" w:rsidP="006E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03392"/>
      <w:docPartObj>
        <w:docPartGallery w:val="Page Numbers (Bottom of Page)"/>
        <w:docPartUnique/>
      </w:docPartObj>
    </w:sdtPr>
    <w:sdtEndPr>
      <w:rPr>
        <w:rFonts w:ascii="Georgia" w:hAnsi="Georgia"/>
        <w:sz w:val="24"/>
        <w:szCs w:val="24"/>
      </w:rPr>
    </w:sdtEndPr>
    <w:sdtContent>
      <w:p w:rsidR="001D4F4B" w:rsidRPr="001D4F4B" w:rsidRDefault="001D4F4B">
        <w:pPr>
          <w:pStyle w:val="Stopka"/>
          <w:jc w:val="center"/>
          <w:rPr>
            <w:rFonts w:ascii="Georgia" w:hAnsi="Georgia"/>
            <w:sz w:val="24"/>
            <w:szCs w:val="24"/>
          </w:rPr>
        </w:pPr>
        <w:r w:rsidRPr="001D4F4B">
          <w:rPr>
            <w:rFonts w:ascii="Georgia" w:hAnsi="Georgia"/>
            <w:sz w:val="24"/>
            <w:szCs w:val="24"/>
          </w:rPr>
          <w:fldChar w:fldCharType="begin"/>
        </w:r>
        <w:r w:rsidRPr="001D4F4B">
          <w:rPr>
            <w:rFonts w:ascii="Georgia" w:hAnsi="Georgia"/>
            <w:sz w:val="24"/>
            <w:szCs w:val="24"/>
          </w:rPr>
          <w:instrText>PAGE   \* MERGEFORMAT</w:instrText>
        </w:r>
        <w:r w:rsidRPr="001D4F4B">
          <w:rPr>
            <w:rFonts w:ascii="Georgia" w:hAnsi="Georgia"/>
            <w:sz w:val="24"/>
            <w:szCs w:val="24"/>
          </w:rPr>
          <w:fldChar w:fldCharType="separate"/>
        </w:r>
        <w:r w:rsidRPr="001D4F4B">
          <w:rPr>
            <w:rFonts w:ascii="Georgia" w:hAnsi="Georgia"/>
            <w:sz w:val="24"/>
            <w:szCs w:val="24"/>
          </w:rPr>
          <w:t>2</w:t>
        </w:r>
        <w:r w:rsidRPr="001D4F4B">
          <w:rPr>
            <w:rFonts w:ascii="Georgia" w:hAnsi="Georgia"/>
            <w:sz w:val="24"/>
            <w:szCs w:val="24"/>
          </w:rPr>
          <w:fldChar w:fldCharType="end"/>
        </w:r>
      </w:p>
    </w:sdtContent>
  </w:sdt>
  <w:p w:rsidR="006E4A58" w:rsidRDefault="006E4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B0C" w:rsidRDefault="003C2B0C" w:rsidP="006E4A58">
      <w:pPr>
        <w:spacing w:after="0" w:line="240" w:lineRule="auto"/>
      </w:pPr>
      <w:r>
        <w:separator/>
      </w:r>
    </w:p>
  </w:footnote>
  <w:footnote w:type="continuationSeparator" w:id="0">
    <w:p w:rsidR="003C2B0C" w:rsidRDefault="003C2B0C" w:rsidP="006E4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A2335"/>
    <w:multiLevelType w:val="multilevel"/>
    <w:tmpl w:val="E226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93970"/>
    <w:multiLevelType w:val="multilevel"/>
    <w:tmpl w:val="06AA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237C0"/>
    <w:multiLevelType w:val="multilevel"/>
    <w:tmpl w:val="A5B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6615D"/>
    <w:multiLevelType w:val="multilevel"/>
    <w:tmpl w:val="DCC2C3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4D1580"/>
    <w:multiLevelType w:val="multilevel"/>
    <w:tmpl w:val="1AEAD816"/>
    <w:lvl w:ilvl="0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58"/>
    <w:rsid w:val="00011C73"/>
    <w:rsid w:val="00030DD7"/>
    <w:rsid w:val="000453BF"/>
    <w:rsid w:val="00125018"/>
    <w:rsid w:val="00132CCD"/>
    <w:rsid w:val="00141F77"/>
    <w:rsid w:val="00193187"/>
    <w:rsid w:val="001A619C"/>
    <w:rsid w:val="001C6EFA"/>
    <w:rsid w:val="001D4F4B"/>
    <w:rsid w:val="002F2FE2"/>
    <w:rsid w:val="002F51C3"/>
    <w:rsid w:val="00300745"/>
    <w:rsid w:val="003C2B0C"/>
    <w:rsid w:val="0048432A"/>
    <w:rsid w:val="00493E78"/>
    <w:rsid w:val="004A4A00"/>
    <w:rsid w:val="00501CC9"/>
    <w:rsid w:val="00531D99"/>
    <w:rsid w:val="005447C2"/>
    <w:rsid w:val="005E3A35"/>
    <w:rsid w:val="005F4065"/>
    <w:rsid w:val="006029B1"/>
    <w:rsid w:val="00613C6F"/>
    <w:rsid w:val="00617850"/>
    <w:rsid w:val="00647679"/>
    <w:rsid w:val="00653D37"/>
    <w:rsid w:val="006563DF"/>
    <w:rsid w:val="00696E38"/>
    <w:rsid w:val="006E4A58"/>
    <w:rsid w:val="006F4070"/>
    <w:rsid w:val="00712411"/>
    <w:rsid w:val="00786E21"/>
    <w:rsid w:val="00793F48"/>
    <w:rsid w:val="007A734A"/>
    <w:rsid w:val="007B5918"/>
    <w:rsid w:val="00810898"/>
    <w:rsid w:val="008C3D67"/>
    <w:rsid w:val="008D1D72"/>
    <w:rsid w:val="00905E07"/>
    <w:rsid w:val="00926DC1"/>
    <w:rsid w:val="00973C7B"/>
    <w:rsid w:val="009A788D"/>
    <w:rsid w:val="00A07023"/>
    <w:rsid w:val="00A704B1"/>
    <w:rsid w:val="00AE0418"/>
    <w:rsid w:val="00B602A6"/>
    <w:rsid w:val="00B96194"/>
    <w:rsid w:val="00BC7D2B"/>
    <w:rsid w:val="00BD20AB"/>
    <w:rsid w:val="00CE4264"/>
    <w:rsid w:val="00EA1F93"/>
    <w:rsid w:val="00EF41D2"/>
    <w:rsid w:val="00F13EA5"/>
    <w:rsid w:val="00F54C61"/>
    <w:rsid w:val="00F86BE4"/>
    <w:rsid w:val="00FB3956"/>
    <w:rsid w:val="00FC76FE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1DFE6-FC01-47D7-937D-F85DBD3E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A58"/>
  </w:style>
  <w:style w:type="paragraph" w:styleId="Stopka">
    <w:name w:val="footer"/>
    <w:basedOn w:val="Normalny"/>
    <w:link w:val="StopkaZnak"/>
    <w:uiPriority w:val="99"/>
    <w:unhideWhenUsed/>
    <w:rsid w:val="006E4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A58"/>
  </w:style>
  <w:style w:type="paragraph" w:styleId="Tekstdymka">
    <w:name w:val="Balloon Text"/>
    <w:basedOn w:val="Normalny"/>
    <w:link w:val="TekstdymkaZnak"/>
    <w:uiPriority w:val="99"/>
    <w:semiHidden/>
    <w:unhideWhenUsed/>
    <w:rsid w:val="008C3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D6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1F93"/>
    <w:pPr>
      <w:ind w:left="720"/>
      <w:contextualSpacing/>
    </w:pPr>
  </w:style>
  <w:style w:type="paragraph" w:customStyle="1" w:styleId="dt">
    <w:name w:val="dt"/>
    <w:basedOn w:val="Normalny"/>
    <w:rsid w:val="0079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926D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6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01-03-2024&amp;qplikid=4186&amp;qtytul=ustawa%2D%2Dprawo%2Doswiatow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990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2025-03-06T17:37:00Z</cp:lastPrinted>
  <dcterms:created xsi:type="dcterms:W3CDTF">2025-03-06T15:44:00Z</dcterms:created>
  <dcterms:modified xsi:type="dcterms:W3CDTF">2025-03-06T18:30:00Z</dcterms:modified>
</cp:coreProperties>
</file>